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6E" w:rsidRPr="000438CD" w:rsidRDefault="00FE226E" w:rsidP="0081516F">
      <w:pPr>
        <w:spacing w:after="0" w:line="240" w:lineRule="auto"/>
        <w:jc w:val="right"/>
        <w:rPr>
          <w:color w:val="000000" w:themeColor="text1"/>
          <w:sz w:val="22"/>
          <w:szCs w:val="22"/>
        </w:rPr>
      </w:pPr>
      <w:r w:rsidRPr="000438CD">
        <w:rPr>
          <w:color w:val="000000" w:themeColor="text1"/>
          <w:sz w:val="22"/>
          <w:szCs w:val="22"/>
        </w:rPr>
        <w:t>Проект</w:t>
      </w:r>
    </w:p>
    <w:p w:rsidR="00FE226E" w:rsidRPr="000438CD" w:rsidRDefault="00FE226E" w:rsidP="0081516F">
      <w:pPr>
        <w:spacing w:after="0" w:line="240" w:lineRule="auto"/>
        <w:jc w:val="center"/>
        <w:rPr>
          <w:b/>
          <w:color w:val="000000" w:themeColor="text1"/>
          <w:sz w:val="22"/>
          <w:szCs w:val="22"/>
        </w:rPr>
      </w:pPr>
      <w:r w:rsidRPr="000438CD">
        <w:rPr>
          <w:b/>
          <w:color w:val="000000" w:themeColor="text1"/>
          <w:sz w:val="22"/>
          <w:szCs w:val="22"/>
        </w:rPr>
        <w:t>Решения Ученого совета</w:t>
      </w:r>
    </w:p>
    <w:p w:rsidR="00FE226E" w:rsidRPr="000438CD" w:rsidRDefault="00FE226E" w:rsidP="0081516F">
      <w:pPr>
        <w:spacing w:after="0" w:line="240" w:lineRule="auto"/>
        <w:jc w:val="center"/>
        <w:rPr>
          <w:b/>
          <w:color w:val="000000" w:themeColor="text1"/>
          <w:sz w:val="22"/>
          <w:szCs w:val="22"/>
        </w:rPr>
      </w:pPr>
      <w:r w:rsidRPr="000438CD">
        <w:rPr>
          <w:b/>
          <w:color w:val="000000" w:themeColor="text1"/>
          <w:sz w:val="22"/>
          <w:szCs w:val="22"/>
        </w:rPr>
        <w:t xml:space="preserve">от </w:t>
      </w:r>
      <w:r w:rsidR="00961381">
        <w:rPr>
          <w:b/>
          <w:color w:val="000000" w:themeColor="text1"/>
          <w:sz w:val="22"/>
          <w:szCs w:val="22"/>
        </w:rPr>
        <w:t xml:space="preserve">28 </w:t>
      </w:r>
      <w:r w:rsidRPr="000438CD">
        <w:rPr>
          <w:b/>
          <w:color w:val="000000" w:themeColor="text1"/>
          <w:sz w:val="22"/>
          <w:szCs w:val="22"/>
        </w:rPr>
        <w:t>сентября 20</w:t>
      </w:r>
      <w:r w:rsidR="00961381">
        <w:rPr>
          <w:b/>
          <w:color w:val="000000" w:themeColor="text1"/>
          <w:sz w:val="22"/>
          <w:szCs w:val="22"/>
        </w:rPr>
        <w:t>22</w:t>
      </w:r>
      <w:r w:rsidRPr="000438CD">
        <w:rPr>
          <w:b/>
          <w:color w:val="000000" w:themeColor="text1"/>
          <w:sz w:val="22"/>
          <w:szCs w:val="22"/>
        </w:rPr>
        <w:t xml:space="preserve"> г</w:t>
      </w:r>
      <w:r w:rsidR="00EB76F7">
        <w:rPr>
          <w:b/>
          <w:color w:val="000000" w:themeColor="text1"/>
          <w:sz w:val="22"/>
          <w:szCs w:val="22"/>
        </w:rPr>
        <w:t>ода</w:t>
      </w:r>
      <w:r w:rsidRPr="000438CD">
        <w:rPr>
          <w:b/>
          <w:color w:val="000000" w:themeColor="text1"/>
          <w:sz w:val="22"/>
          <w:szCs w:val="22"/>
        </w:rPr>
        <w:t>.</w:t>
      </w:r>
    </w:p>
    <w:p w:rsidR="00FE226E" w:rsidRPr="000438CD" w:rsidRDefault="00FE226E" w:rsidP="0081516F">
      <w:pPr>
        <w:tabs>
          <w:tab w:val="left" w:pos="851"/>
        </w:tabs>
        <w:spacing w:after="0" w:line="240" w:lineRule="auto"/>
        <w:ind w:firstLine="567"/>
        <w:jc w:val="center"/>
        <w:rPr>
          <w:b/>
          <w:color w:val="000000" w:themeColor="text1"/>
          <w:sz w:val="22"/>
          <w:szCs w:val="22"/>
        </w:rPr>
      </w:pPr>
    </w:p>
    <w:p w:rsidR="00B170FE" w:rsidRPr="000438CD" w:rsidRDefault="00FE226E" w:rsidP="0081516F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  <w:spacing w:val="-2"/>
          <w:sz w:val="22"/>
          <w:szCs w:val="22"/>
        </w:rPr>
      </w:pPr>
      <w:r w:rsidRPr="000438CD">
        <w:rPr>
          <w:color w:val="000000" w:themeColor="text1"/>
          <w:spacing w:val="-2"/>
          <w:sz w:val="22"/>
          <w:szCs w:val="22"/>
          <w:lang w:eastAsia="ru-RU"/>
        </w:rPr>
        <w:t xml:space="preserve">Заслушав и обсудив </w:t>
      </w:r>
      <w:r w:rsidR="00B170FE" w:rsidRPr="000438CD">
        <w:rPr>
          <w:color w:val="000000" w:themeColor="text1"/>
          <w:spacing w:val="-2"/>
          <w:sz w:val="22"/>
          <w:szCs w:val="22"/>
          <w:lang w:eastAsia="ru-RU"/>
        </w:rPr>
        <w:t xml:space="preserve">отчет </w:t>
      </w:r>
      <w:r w:rsidRPr="000438CD">
        <w:rPr>
          <w:color w:val="000000" w:themeColor="text1"/>
          <w:spacing w:val="-2"/>
          <w:sz w:val="22"/>
          <w:szCs w:val="22"/>
          <w:lang w:eastAsia="ru-RU"/>
        </w:rPr>
        <w:t xml:space="preserve">ответственного секретаря ПК </w:t>
      </w:r>
      <w:proofErr w:type="gramStart"/>
      <w:r w:rsidRPr="000438CD">
        <w:rPr>
          <w:color w:val="000000" w:themeColor="text1"/>
          <w:spacing w:val="-2"/>
          <w:sz w:val="22"/>
          <w:szCs w:val="22"/>
          <w:lang w:eastAsia="ru-RU"/>
        </w:rPr>
        <w:t>Пестовой</w:t>
      </w:r>
      <w:proofErr w:type="gramEnd"/>
      <w:r w:rsidRPr="000438CD">
        <w:rPr>
          <w:color w:val="000000" w:themeColor="text1"/>
          <w:spacing w:val="-2"/>
          <w:sz w:val="22"/>
          <w:szCs w:val="22"/>
          <w:lang w:eastAsia="ru-RU"/>
        </w:rPr>
        <w:t xml:space="preserve"> Н. Ф.</w:t>
      </w:r>
      <w:r w:rsidR="00C11E41" w:rsidRPr="000438CD">
        <w:rPr>
          <w:color w:val="000000" w:themeColor="text1"/>
          <w:spacing w:val="-2"/>
          <w:sz w:val="22"/>
          <w:szCs w:val="22"/>
          <w:lang w:eastAsia="ru-RU"/>
        </w:rPr>
        <w:t xml:space="preserve"> </w:t>
      </w:r>
      <w:r w:rsidR="00C11E41" w:rsidRPr="000438CD">
        <w:rPr>
          <w:b/>
          <w:i/>
          <w:color w:val="000000" w:themeColor="text1"/>
          <w:spacing w:val="-2"/>
          <w:sz w:val="22"/>
          <w:szCs w:val="22"/>
          <w:lang w:eastAsia="ru-RU"/>
        </w:rPr>
        <w:t>«О</w:t>
      </w:r>
      <w:r w:rsidRPr="000438CD">
        <w:rPr>
          <w:b/>
          <w:i/>
          <w:color w:val="000000" w:themeColor="text1"/>
          <w:spacing w:val="-2"/>
          <w:sz w:val="22"/>
          <w:szCs w:val="22"/>
          <w:lang w:eastAsia="ru-RU"/>
        </w:rPr>
        <w:t>б и</w:t>
      </w:r>
      <w:r w:rsidRPr="000438CD">
        <w:rPr>
          <w:b/>
          <w:i/>
          <w:color w:val="000000" w:themeColor="text1"/>
          <w:spacing w:val="-2"/>
          <w:sz w:val="22"/>
          <w:szCs w:val="22"/>
        </w:rPr>
        <w:t>тогах приёма</w:t>
      </w:r>
      <w:r w:rsidR="00961381">
        <w:rPr>
          <w:b/>
          <w:i/>
          <w:color w:val="000000" w:themeColor="text1"/>
          <w:spacing w:val="-2"/>
          <w:sz w:val="22"/>
          <w:szCs w:val="22"/>
        </w:rPr>
        <w:t xml:space="preserve"> </w:t>
      </w:r>
      <w:r w:rsidR="00B170FE" w:rsidRPr="000438CD">
        <w:rPr>
          <w:b/>
          <w:i/>
          <w:color w:val="000000" w:themeColor="text1"/>
          <w:spacing w:val="-2"/>
          <w:sz w:val="22"/>
          <w:szCs w:val="22"/>
        </w:rPr>
        <w:t>20</w:t>
      </w:r>
      <w:r w:rsidR="0013440E" w:rsidRPr="000438CD">
        <w:rPr>
          <w:b/>
          <w:i/>
          <w:color w:val="000000" w:themeColor="text1"/>
          <w:spacing w:val="-2"/>
          <w:sz w:val="22"/>
          <w:szCs w:val="22"/>
        </w:rPr>
        <w:t>2</w:t>
      </w:r>
      <w:r w:rsidR="00961381">
        <w:rPr>
          <w:b/>
          <w:i/>
          <w:color w:val="000000" w:themeColor="text1"/>
          <w:spacing w:val="-2"/>
          <w:sz w:val="22"/>
          <w:szCs w:val="22"/>
        </w:rPr>
        <w:t>2</w:t>
      </w:r>
      <w:r w:rsidR="00B170FE" w:rsidRPr="000438CD">
        <w:rPr>
          <w:b/>
          <w:i/>
          <w:color w:val="000000" w:themeColor="text1"/>
          <w:spacing w:val="-2"/>
          <w:sz w:val="22"/>
          <w:szCs w:val="22"/>
        </w:rPr>
        <w:t xml:space="preserve"> года</w:t>
      </w:r>
      <w:r w:rsidR="00C11E41" w:rsidRPr="000438CD">
        <w:rPr>
          <w:b/>
          <w:i/>
          <w:color w:val="000000" w:themeColor="text1"/>
          <w:spacing w:val="-2"/>
          <w:sz w:val="22"/>
          <w:szCs w:val="22"/>
        </w:rPr>
        <w:t>»</w:t>
      </w:r>
      <w:r w:rsidRPr="000438CD">
        <w:rPr>
          <w:color w:val="000000" w:themeColor="text1"/>
          <w:spacing w:val="-2"/>
          <w:sz w:val="22"/>
          <w:szCs w:val="22"/>
          <w:lang w:eastAsia="ru-RU"/>
        </w:rPr>
        <w:t xml:space="preserve">, </w:t>
      </w:r>
      <w:r w:rsidRPr="000438CD">
        <w:rPr>
          <w:color w:val="000000" w:themeColor="text1"/>
          <w:spacing w:val="-2"/>
          <w:sz w:val="22"/>
          <w:szCs w:val="22"/>
        </w:rPr>
        <w:t xml:space="preserve">Ученый совет отмечает, что </w:t>
      </w:r>
      <w:r w:rsidR="002422DF">
        <w:rPr>
          <w:color w:val="000000" w:themeColor="text1"/>
          <w:spacing w:val="-2"/>
          <w:sz w:val="22"/>
          <w:szCs w:val="22"/>
        </w:rPr>
        <w:t>прием 2022 года</w:t>
      </w:r>
      <w:r w:rsidRPr="000438CD">
        <w:rPr>
          <w:color w:val="000000" w:themeColor="text1"/>
          <w:spacing w:val="-2"/>
          <w:sz w:val="22"/>
          <w:szCs w:val="22"/>
        </w:rPr>
        <w:t xml:space="preserve"> на подготовку бакалавров </w:t>
      </w:r>
      <w:r w:rsidR="00266B2A">
        <w:rPr>
          <w:color w:val="000000" w:themeColor="text1"/>
          <w:spacing w:val="-2"/>
          <w:sz w:val="22"/>
          <w:szCs w:val="22"/>
        </w:rPr>
        <w:t xml:space="preserve">был </w:t>
      </w:r>
      <w:r w:rsidRPr="000438CD">
        <w:rPr>
          <w:color w:val="000000" w:themeColor="text1"/>
          <w:spacing w:val="-2"/>
          <w:sz w:val="22"/>
          <w:szCs w:val="22"/>
        </w:rPr>
        <w:t xml:space="preserve">выполнен </w:t>
      </w:r>
      <w:r w:rsidR="002422DF">
        <w:rPr>
          <w:color w:val="000000" w:themeColor="text1"/>
          <w:spacing w:val="-2"/>
          <w:sz w:val="22"/>
          <w:szCs w:val="22"/>
        </w:rPr>
        <w:t xml:space="preserve">15 </w:t>
      </w:r>
      <w:r w:rsidR="002422DF" w:rsidRPr="000438CD">
        <w:rPr>
          <w:color w:val="000000" w:themeColor="text1"/>
          <w:spacing w:val="-2"/>
          <w:sz w:val="22"/>
          <w:szCs w:val="22"/>
        </w:rPr>
        <w:t>сентября 202</w:t>
      </w:r>
      <w:r w:rsidR="002422DF">
        <w:rPr>
          <w:color w:val="000000" w:themeColor="text1"/>
          <w:spacing w:val="-2"/>
          <w:sz w:val="22"/>
          <w:szCs w:val="22"/>
        </w:rPr>
        <w:t>2</w:t>
      </w:r>
      <w:r w:rsidR="002422DF" w:rsidRPr="000438CD">
        <w:rPr>
          <w:color w:val="000000" w:themeColor="text1"/>
          <w:spacing w:val="-2"/>
          <w:sz w:val="22"/>
          <w:szCs w:val="22"/>
        </w:rPr>
        <w:t xml:space="preserve"> года</w:t>
      </w:r>
      <w:r w:rsidRPr="000438CD">
        <w:rPr>
          <w:color w:val="000000" w:themeColor="text1"/>
          <w:spacing w:val="-2"/>
          <w:sz w:val="22"/>
          <w:szCs w:val="22"/>
        </w:rPr>
        <w:t xml:space="preserve">. </w:t>
      </w:r>
    </w:p>
    <w:p w:rsidR="0019536F" w:rsidRPr="000438CD" w:rsidRDefault="00FE226E" w:rsidP="0081516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color w:val="000000" w:themeColor="text1"/>
          <w:spacing w:val="-2"/>
          <w:sz w:val="22"/>
          <w:szCs w:val="22"/>
        </w:rPr>
      </w:pPr>
      <w:r w:rsidRPr="000438CD">
        <w:rPr>
          <w:color w:val="000000" w:themeColor="text1"/>
          <w:spacing w:val="-2"/>
          <w:sz w:val="22"/>
          <w:szCs w:val="22"/>
        </w:rPr>
        <w:t xml:space="preserve">На обучение за счет средств федерального бюджета принято </w:t>
      </w:r>
      <w:r w:rsidR="000B78B7">
        <w:rPr>
          <w:color w:val="000000" w:themeColor="text1"/>
          <w:spacing w:val="-2"/>
          <w:sz w:val="22"/>
          <w:szCs w:val="22"/>
        </w:rPr>
        <w:t>416</w:t>
      </w:r>
      <w:r w:rsidRPr="000438CD">
        <w:rPr>
          <w:color w:val="000000" w:themeColor="text1"/>
          <w:spacing w:val="-2"/>
          <w:sz w:val="22"/>
          <w:szCs w:val="22"/>
        </w:rPr>
        <w:t xml:space="preserve"> чел., из них: очная форма обучения – </w:t>
      </w:r>
      <w:r w:rsidR="000B78B7">
        <w:rPr>
          <w:color w:val="000000" w:themeColor="text1"/>
          <w:spacing w:val="-2"/>
          <w:sz w:val="22"/>
          <w:szCs w:val="22"/>
        </w:rPr>
        <w:t>305</w:t>
      </w:r>
      <w:r w:rsidR="002422DF">
        <w:rPr>
          <w:color w:val="000000" w:themeColor="text1"/>
          <w:spacing w:val="-2"/>
          <w:sz w:val="22"/>
          <w:szCs w:val="22"/>
        </w:rPr>
        <w:t xml:space="preserve"> чел., </w:t>
      </w:r>
      <w:r w:rsidRPr="000438CD">
        <w:rPr>
          <w:color w:val="000000" w:themeColor="text1"/>
          <w:spacing w:val="-2"/>
          <w:sz w:val="22"/>
          <w:szCs w:val="22"/>
        </w:rPr>
        <w:t xml:space="preserve">заочная форма обучения – </w:t>
      </w:r>
      <w:r w:rsidR="000B78B7">
        <w:rPr>
          <w:color w:val="000000" w:themeColor="text1"/>
          <w:spacing w:val="-2"/>
          <w:sz w:val="22"/>
          <w:szCs w:val="22"/>
        </w:rPr>
        <w:t>111</w:t>
      </w:r>
      <w:r w:rsidR="002422DF">
        <w:rPr>
          <w:color w:val="000000" w:themeColor="text1"/>
          <w:spacing w:val="-2"/>
          <w:sz w:val="22"/>
          <w:szCs w:val="22"/>
        </w:rPr>
        <w:t xml:space="preserve"> чел., </w:t>
      </w:r>
      <w:r w:rsidR="00266B2A">
        <w:rPr>
          <w:color w:val="000000" w:themeColor="text1"/>
          <w:spacing w:val="-2"/>
          <w:sz w:val="22"/>
          <w:szCs w:val="22"/>
        </w:rPr>
        <w:t>на контрактной основе поступило – 57 чел.</w:t>
      </w:r>
      <w:r w:rsidR="00266B2A" w:rsidRPr="000438CD">
        <w:rPr>
          <w:color w:val="000000" w:themeColor="text1"/>
          <w:spacing w:val="-2"/>
          <w:sz w:val="22"/>
          <w:szCs w:val="22"/>
        </w:rPr>
        <w:t xml:space="preserve">, из них: очная форма обучения – </w:t>
      </w:r>
      <w:r w:rsidR="00266B2A">
        <w:rPr>
          <w:color w:val="000000" w:themeColor="text1"/>
          <w:spacing w:val="-2"/>
          <w:sz w:val="22"/>
          <w:szCs w:val="22"/>
        </w:rPr>
        <w:t xml:space="preserve">3 чел., </w:t>
      </w:r>
      <w:r w:rsidR="00266B2A" w:rsidRPr="000438CD">
        <w:rPr>
          <w:color w:val="000000" w:themeColor="text1"/>
          <w:spacing w:val="-2"/>
          <w:sz w:val="22"/>
          <w:szCs w:val="22"/>
        </w:rPr>
        <w:t xml:space="preserve">заочная форма обучения – </w:t>
      </w:r>
      <w:r w:rsidR="00266B2A">
        <w:rPr>
          <w:color w:val="000000" w:themeColor="text1"/>
          <w:spacing w:val="-2"/>
          <w:sz w:val="22"/>
          <w:szCs w:val="22"/>
        </w:rPr>
        <w:t>54 чел.,</w:t>
      </w:r>
    </w:p>
    <w:p w:rsidR="00DB3E8E" w:rsidRDefault="00DB3E8E" w:rsidP="009267C5">
      <w:pPr>
        <w:tabs>
          <w:tab w:val="left" w:pos="851"/>
        </w:tabs>
        <w:spacing w:after="0" w:line="240" w:lineRule="auto"/>
        <w:ind w:firstLine="567"/>
        <w:jc w:val="both"/>
        <w:rPr>
          <w:color w:val="000000" w:themeColor="text1"/>
          <w:spacing w:val="-2"/>
          <w:sz w:val="22"/>
          <w:szCs w:val="22"/>
        </w:rPr>
      </w:pPr>
      <w:r>
        <w:rPr>
          <w:color w:val="000000" w:themeColor="text1"/>
          <w:spacing w:val="-2"/>
          <w:sz w:val="22"/>
          <w:szCs w:val="22"/>
        </w:rPr>
        <w:t>В 2022 году конкурс по институту составил 2 чел./место. Средний проходной бал по ЕГЭ по направл</w:t>
      </w:r>
      <w:r>
        <w:rPr>
          <w:color w:val="000000" w:themeColor="text1"/>
          <w:spacing w:val="-2"/>
          <w:sz w:val="22"/>
          <w:szCs w:val="22"/>
        </w:rPr>
        <w:t>е</w:t>
      </w:r>
      <w:r>
        <w:rPr>
          <w:color w:val="000000" w:themeColor="text1"/>
          <w:spacing w:val="-2"/>
          <w:sz w:val="22"/>
          <w:szCs w:val="22"/>
        </w:rPr>
        <w:t>ниям полготовки сост</w:t>
      </w:r>
      <w:r>
        <w:rPr>
          <w:color w:val="000000" w:themeColor="text1"/>
          <w:spacing w:val="-2"/>
          <w:sz w:val="22"/>
          <w:szCs w:val="22"/>
        </w:rPr>
        <w:t>а</w:t>
      </w:r>
      <w:r>
        <w:rPr>
          <w:color w:val="000000" w:themeColor="text1"/>
          <w:spacing w:val="-2"/>
          <w:sz w:val="22"/>
          <w:szCs w:val="22"/>
        </w:rPr>
        <w:t xml:space="preserve">вил: </w:t>
      </w:r>
    </w:p>
    <w:tbl>
      <w:tblPr>
        <w:tblW w:w="10219" w:type="dxa"/>
        <w:tblCellMar>
          <w:left w:w="0" w:type="dxa"/>
          <w:right w:w="0" w:type="dxa"/>
        </w:tblCellMar>
        <w:tblLook w:val="04A0"/>
      </w:tblPr>
      <w:tblGrid>
        <w:gridCol w:w="8944"/>
        <w:gridCol w:w="1275"/>
      </w:tblGrid>
      <w:tr w:rsidR="009267C5" w:rsidRPr="00DB3E8E" w:rsidTr="00AF79AA">
        <w:trPr>
          <w:trHeight w:val="264"/>
        </w:trPr>
        <w:tc>
          <w:tcPr>
            <w:tcW w:w="8944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267C5" w:rsidRPr="00DB3E8E" w:rsidRDefault="009267C5" w:rsidP="00AF79AA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DB3E8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38.03.01 Экономика</w:t>
            </w:r>
          </w:p>
        </w:tc>
        <w:tc>
          <w:tcPr>
            <w:tcW w:w="1275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B3E8E" w:rsidRPr="00DB3E8E" w:rsidRDefault="009267C5" w:rsidP="00AF79AA">
            <w:pPr>
              <w:spacing w:after="0" w:line="240" w:lineRule="auto"/>
              <w:jc w:val="center"/>
              <w:textAlignment w:val="top"/>
              <w:rPr>
                <w:color w:val="000000" w:themeColor="text1"/>
                <w:spacing w:val="-2"/>
                <w:sz w:val="22"/>
                <w:szCs w:val="22"/>
              </w:rPr>
            </w:pPr>
            <w:r w:rsidRPr="00DB3E8E">
              <w:rPr>
                <w:color w:val="000000" w:themeColor="text1"/>
                <w:spacing w:val="-2"/>
                <w:sz w:val="22"/>
                <w:szCs w:val="22"/>
              </w:rPr>
              <w:t>70,1</w:t>
            </w:r>
          </w:p>
        </w:tc>
      </w:tr>
      <w:tr w:rsidR="009267C5" w:rsidRPr="00DB3E8E" w:rsidTr="00AF79AA">
        <w:trPr>
          <w:trHeight w:val="174"/>
        </w:trPr>
        <w:tc>
          <w:tcPr>
            <w:tcW w:w="8944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267C5" w:rsidRPr="00DB3E8E" w:rsidRDefault="009267C5" w:rsidP="00AF79AA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DB3E8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21.03.02 Землеустройство и кадастры </w:t>
            </w:r>
          </w:p>
        </w:tc>
        <w:tc>
          <w:tcPr>
            <w:tcW w:w="1275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B3E8E" w:rsidRPr="00DB3E8E" w:rsidRDefault="009267C5" w:rsidP="00AF79AA">
            <w:pPr>
              <w:spacing w:after="0" w:line="240" w:lineRule="auto"/>
              <w:jc w:val="center"/>
              <w:textAlignment w:val="top"/>
              <w:rPr>
                <w:color w:val="000000" w:themeColor="text1"/>
                <w:spacing w:val="-2"/>
                <w:sz w:val="22"/>
                <w:szCs w:val="22"/>
              </w:rPr>
            </w:pPr>
            <w:r w:rsidRPr="00DB3E8E">
              <w:rPr>
                <w:color w:val="000000" w:themeColor="text1"/>
                <w:spacing w:val="-2"/>
                <w:sz w:val="22"/>
                <w:szCs w:val="22"/>
              </w:rPr>
              <w:t>67,2</w:t>
            </w:r>
          </w:p>
        </w:tc>
      </w:tr>
      <w:tr w:rsidR="009267C5" w:rsidRPr="00DB3E8E" w:rsidTr="00AF79AA">
        <w:trPr>
          <w:trHeight w:val="303"/>
        </w:trPr>
        <w:tc>
          <w:tcPr>
            <w:tcW w:w="8944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267C5" w:rsidRPr="00DB3E8E" w:rsidRDefault="009267C5" w:rsidP="00AF79AA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142" w:firstLine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DB3E8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35.03.10 Ландшафтная архитектура </w:t>
            </w:r>
          </w:p>
        </w:tc>
        <w:tc>
          <w:tcPr>
            <w:tcW w:w="1275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B3E8E" w:rsidRPr="00DB3E8E" w:rsidRDefault="009267C5" w:rsidP="00AF79AA">
            <w:pPr>
              <w:spacing w:after="0" w:line="240" w:lineRule="auto"/>
              <w:jc w:val="center"/>
              <w:textAlignment w:val="top"/>
              <w:rPr>
                <w:color w:val="000000" w:themeColor="text1"/>
                <w:spacing w:val="-2"/>
                <w:sz w:val="22"/>
                <w:szCs w:val="22"/>
              </w:rPr>
            </w:pPr>
            <w:r w:rsidRPr="00DB3E8E">
              <w:rPr>
                <w:color w:val="000000" w:themeColor="text1"/>
                <w:spacing w:val="-2"/>
                <w:sz w:val="22"/>
                <w:szCs w:val="22"/>
              </w:rPr>
              <w:t>64,7</w:t>
            </w:r>
          </w:p>
        </w:tc>
      </w:tr>
      <w:tr w:rsidR="009267C5" w:rsidRPr="00DB3E8E" w:rsidTr="00AF79AA">
        <w:trPr>
          <w:trHeight w:val="237"/>
        </w:trPr>
        <w:tc>
          <w:tcPr>
            <w:tcW w:w="8944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267C5" w:rsidRPr="00DB3E8E" w:rsidRDefault="009267C5" w:rsidP="00AF79AA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DB3E8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09.03.02 Информационные системы и технологии </w:t>
            </w:r>
          </w:p>
        </w:tc>
        <w:tc>
          <w:tcPr>
            <w:tcW w:w="1275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B3E8E" w:rsidRPr="00DB3E8E" w:rsidRDefault="009267C5" w:rsidP="00AF79AA">
            <w:pPr>
              <w:spacing w:after="0" w:line="240" w:lineRule="auto"/>
              <w:jc w:val="center"/>
              <w:textAlignment w:val="top"/>
              <w:rPr>
                <w:color w:val="000000" w:themeColor="text1"/>
                <w:spacing w:val="-2"/>
                <w:sz w:val="22"/>
                <w:szCs w:val="22"/>
              </w:rPr>
            </w:pPr>
            <w:r w:rsidRPr="00DB3E8E">
              <w:rPr>
                <w:color w:val="000000" w:themeColor="text1"/>
                <w:spacing w:val="-2"/>
                <w:sz w:val="22"/>
                <w:szCs w:val="22"/>
              </w:rPr>
              <w:t>63,5</w:t>
            </w:r>
          </w:p>
        </w:tc>
      </w:tr>
      <w:tr w:rsidR="009267C5" w:rsidRPr="00DB3E8E" w:rsidTr="00AF79AA">
        <w:trPr>
          <w:trHeight w:val="285"/>
        </w:trPr>
        <w:tc>
          <w:tcPr>
            <w:tcW w:w="8944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267C5" w:rsidRPr="00DB3E8E" w:rsidRDefault="009267C5" w:rsidP="00AF79AA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DB3E8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27.03.04 Управление в технических системах </w:t>
            </w:r>
          </w:p>
        </w:tc>
        <w:tc>
          <w:tcPr>
            <w:tcW w:w="1275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B3E8E" w:rsidRPr="00DB3E8E" w:rsidRDefault="009267C5" w:rsidP="00AF79AA">
            <w:pPr>
              <w:spacing w:after="0" w:line="240" w:lineRule="auto"/>
              <w:jc w:val="center"/>
              <w:textAlignment w:val="top"/>
              <w:rPr>
                <w:color w:val="000000" w:themeColor="text1"/>
                <w:spacing w:val="-2"/>
                <w:sz w:val="22"/>
                <w:szCs w:val="22"/>
              </w:rPr>
            </w:pPr>
            <w:r w:rsidRPr="00DB3E8E">
              <w:rPr>
                <w:color w:val="000000" w:themeColor="text1"/>
                <w:spacing w:val="-2"/>
                <w:sz w:val="22"/>
                <w:szCs w:val="22"/>
              </w:rPr>
              <w:t>62,9</w:t>
            </w:r>
          </w:p>
        </w:tc>
      </w:tr>
      <w:tr w:rsidR="009267C5" w:rsidRPr="00DB3E8E" w:rsidTr="00AF79AA">
        <w:trPr>
          <w:trHeight w:val="272"/>
        </w:trPr>
        <w:tc>
          <w:tcPr>
            <w:tcW w:w="8944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267C5" w:rsidRPr="00DB3E8E" w:rsidRDefault="009267C5" w:rsidP="00AF79AA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142" w:firstLine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DB3E8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35.03.01 Лесное дело </w:t>
            </w:r>
          </w:p>
        </w:tc>
        <w:tc>
          <w:tcPr>
            <w:tcW w:w="1275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B3E8E" w:rsidRPr="00DB3E8E" w:rsidRDefault="009267C5" w:rsidP="00AF79AA">
            <w:pPr>
              <w:spacing w:after="0" w:line="240" w:lineRule="auto"/>
              <w:jc w:val="center"/>
              <w:textAlignment w:val="top"/>
              <w:rPr>
                <w:color w:val="000000" w:themeColor="text1"/>
                <w:spacing w:val="-2"/>
                <w:sz w:val="22"/>
                <w:szCs w:val="22"/>
              </w:rPr>
            </w:pPr>
            <w:r w:rsidRPr="00DB3E8E">
              <w:rPr>
                <w:color w:val="000000" w:themeColor="text1"/>
                <w:spacing w:val="-2"/>
                <w:sz w:val="22"/>
                <w:szCs w:val="22"/>
              </w:rPr>
              <w:t>58,2</w:t>
            </w:r>
          </w:p>
        </w:tc>
      </w:tr>
      <w:tr w:rsidR="009267C5" w:rsidRPr="00DB3E8E" w:rsidTr="00AF79AA">
        <w:trPr>
          <w:trHeight w:val="141"/>
        </w:trPr>
        <w:tc>
          <w:tcPr>
            <w:tcW w:w="8944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267C5" w:rsidRPr="00DB3E8E" w:rsidRDefault="009267C5" w:rsidP="00AF79AA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DB3E8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20.03.01 </w:t>
            </w:r>
            <w:proofErr w:type="spellStart"/>
            <w:r w:rsidRPr="00DB3E8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Техносферная</w:t>
            </w:r>
            <w:proofErr w:type="spellEnd"/>
            <w:r w:rsidRPr="00DB3E8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 безопасность </w:t>
            </w:r>
          </w:p>
        </w:tc>
        <w:tc>
          <w:tcPr>
            <w:tcW w:w="1275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B3E8E" w:rsidRPr="00DB3E8E" w:rsidRDefault="009267C5" w:rsidP="00AF79AA">
            <w:pPr>
              <w:spacing w:after="0" w:line="240" w:lineRule="auto"/>
              <w:jc w:val="center"/>
              <w:textAlignment w:val="top"/>
              <w:rPr>
                <w:color w:val="000000" w:themeColor="text1"/>
                <w:spacing w:val="-2"/>
                <w:sz w:val="22"/>
                <w:szCs w:val="22"/>
              </w:rPr>
            </w:pPr>
            <w:r w:rsidRPr="00DB3E8E">
              <w:rPr>
                <w:color w:val="000000" w:themeColor="text1"/>
                <w:spacing w:val="-2"/>
                <w:sz w:val="22"/>
                <w:szCs w:val="22"/>
              </w:rPr>
              <w:t>56,6</w:t>
            </w:r>
          </w:p>
        </w:tc>
      </w:tr>
      <w:tr w:rsidR="009267C5" w:rsidRPr="00DB3E8E" w:rsidTr="00AF79AA">
        <w:trPr>
          <w:trHeight w:val="203"/>
        </w:trPr>
        <w:tc>
          <w:tcPr>
            <w:tcW w:w="8944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267C5" w:rsidRPr="00DB3E8E" w:rsidRDefault="009267C5" w:rsidP="00AF79AA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DB3E8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08.03.01 Строительство </w:t>
            </w:r>
          </w:p>
        </w:tc>
        <w:tc>
          <w:tcPr>
            <w:tcW w:w="1275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B3E8E" w:rsidRPr="00DB3E8E" w:rsidRDefault="009267C5" w:rsidP="00AF79AA">
            <w:pPr>
              <w:spacing w:after="0" w:line="240" w:lineRule="auto"/>
              <w:jc w:val="center"/>
              <w:textAlignment w:val="top"/>
              <w:rPr>
                <w:color w:val="000000" w:themeColor="text1"/>
                <w:spacing w:val="-2"/>
                <w:sz w:val="22"/>
                <w:szCs w:val="22"/>
              </w:rPr>
            </w:pPr>
            <w:r w:rsidRPr="00DB3E8E">
              <w:rPr>
                <w:color w:val="000000" w:themeColor="text1"/>
                <w:spacing w:val="-2"/>
                <w:sz w:val="22"/>
                <w:szCs w:val="22"/>
              </w:rPr>
              <w:t>56,5</w:t>
            </w:r>
          </w:p>
        </w:tc>
      </w:tr>
      <w:tr w:rsidR="009267C5" w:rsidRPr="00DB3E8E" w:rsidTr="00AF79AA">
        <w:trPr>
          <w:trHeight w:val="217"/>
        </w:trPr>
        <w:tc>
          <w:tcPr>
            <w:tcW w:w="8944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267C5" w:rsidRPr="00DB3E8E" w:rsidRDefault="009267C5" w:rsidP="00AF79AA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142" w:firstLine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DB3E8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35.03.06 </w:t>
            </w:r>
            <w:proofErr w:type="spellStart"/>
            <w:r w:rsidRPr="00DB3E8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Агроинженерия</w:t>
            </w:r>
            <w:proofErr w:type="spellEnd"/>
            <w:r w:rsidRPr="00DB3E8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B3E8E" w:rsidRPr="00DB3E8E" w:rsidRDefault="009267C5" w:rsidP="00AF79AA">
            <w:pPr>
              <w:spacing w:after="0" w:line="240" w:lineRule="auto"/>
              <w:jc w:val="center"/>
              <w:textAlignment w:val="top"/>
              <w:rPr>
                <w:color w:val="000000" w:themeColor="text1"/>
                <w:spacing w:val="-2"/>
                <w:sz w:val="22"/>
                <w:szCs w:val="22"/>
              </w:rPr>
            </w:pPr>
            <w:r w:rsidRPr="00DB3E8E">
              <w:rPr>
                <w:color w:val="000000" w:themeColor="text1"/>
                <w:spacing w:val="-2"/>
                <w:sz w:val="22"/>
                <w:szCs w:val="22"/>
              </w:rPr>
              <w:t>56,1</w:t>
            </w:r>
          </w:p>
        </w:tc>
      </w:tr>
      <w:tr w:rsidR="009267C5" w:rsidRPr="00DB3E8E" w:rsidTr="00AF79AA">
        <w:trPr>
          <w:trHeight w:val="153"/>
        </w:trPr>
        <w:tc>
          <w:tcPr>
            <w:tcW w:w="8944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267C5" w:rsidRPr="00DB3E8E" w:rsidRDefault="009267C5" w:rsidP="00AF79AA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142" w:firstLine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DB3E8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35.03.02 Технология лесозаготовительных и деревоперерабатывающих производств </w:t>
            </w:r>
          </w:p>
        </w:tc>
        <w:tc>
          <w:tcPr>
            <w:tcW w:w="1275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B3E8E" w:rsidRPr="00DB3E8E" w:rsidRDefault="009267C5" w:rsidP="00AF79AA">
            <w:pPr>
              <w:spacing w:after="0" w:line="240" w:lineRule="auto"/>
              <w:jc w:val="center"/>
              <w:textAlignment w:val="top"/>
              <w:rPr>
                <w:color w:val="000000" w:themeColor="text1"/>
                <w:spacing w:val="-2"/>
                <w:sz w:val="22"/>
                <w:szCs w:val="22"/>
              </w:rPr>
            </w:pPr>
            <w:r w:rsidRPr="00DB3E8E">
              <w:rPr>
                <w:color w:val="000000" w:themeColor="text1"/>
                <w:spacing w:val="-2"/>
                <w:sz w:val="22"/>
                <w:szCs w:val="22"/>
              </w:rPr>
              <w:t>54,7</w:t>
            </w:r>
          </w:p>
        </w:tc>
      </w:tr>
      <w:tr w:rsidR="009267C5" w:rsidRPr="00DB3E8E" w:rsidTr="00AF79AA">
        <w:trPr>
          <w:trHeight w:val="191"/>
        </w:trPr>
        <w:tc>
          <w:tcPr>
            <w:tcW w:w="8944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267C5" w:rsidRPr="00DB3E8E" w:rsidRDefault="009267C5" w:rsidP="00AF79AA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DB3E8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18.03.01 Химическая технология </w:t>
            </w:r>
          </w:p>
        </w:tc>
        <w:tc>
          <w:tcPr>
            <w:tcW w:w="1275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B3E8E" w:rsidRPr="00DB3E8E" w:rsidRDefault="009267C5" w:rsidP="00AF79AA">
            <w:pPr>
              <w:spacing w:after="0" w:line="240" w:lineRule="auto"/>
              <w:jc w:val="center"/>
              <w:textAlignment w:val="top"/>
              <w:rPr>
                <w:color w:val="000000" w:themeColor="text1"/>
                <w:spacing w:val="-2"/>
                <w:sz w:val="22"/>
                <w:szCs w:val="22"/>
              </w:rPr>
            </w:pPr>
            <w:r w:rsidRPr="00DB3E8E">
              <w:rPr>
                <w:color w:val="000000" w:themeColor="text1"/>
                <w:spacing w:val="-2"/>
                <w:sz w:val="22"/>
                <w:szCs w:val="22"/>
              </w:rPr>
              <w:t>52,4</w:t>
            </w:r>
          </w:p>
        </w:tc>
      </w:tr>
      <w:tr w:rsidR="009267C5" w:rsidRPr="00DB3E8E" w:rsidTr="00AF79AA">
        <w:trPr>
          <w:trHeight w:val="151"/>
        </w:trPr>
        <w:tc>
          <w:tcPr>
            <w:tcW w:w="8944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267C5" w:rsidRPr="00DB3E8E" w:rsidRDefault="009267C5" w:rsidP="00AF79AA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DB3E8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23.03.03 Эксплуатация транспортно-технологических машин и комплексов</w:t>
            </w:r>
          </w:p>
        </w:tc>
        <w:tc>
          <w:tcPr>
            <w:tcW w:w="1275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B3E8E" w:rsidRPr="00DB3E8E" w:rsidRDefault="009267C5" w:rsidP="00AF79AA">
            <w:pPr>
              <w:spacing w:after="0" w:line="240" w:lineRule="auto"/>
              <w:jc w:val="center"/>
              <w:textAlignment w:val="top"/>
              <w:rPr>
                <w:color w:val="000000" w:themeColor="text1"/>
                <w:spacing w:val="-2"/>
                <w:sz w:val="22"/>
                <w:szCs w:val="22"/>
              </w:rPr>
            </w:pPr>
            <w:r w:rsidRPr="00DB3E8E">
              <w:rPr>
                <w:color w:val="000000" w:themeColor="text1"/>
                <w:spacing w:val="-2"/>
                <w:sz w:val="22"/>
                <w:szCs w:val="22"/>
              </w:rPr>
              <w:t>52,1</w:t>
            </w:r>
          </w:p>
        </w:tc>
      </w:tr>
      <w:tr w:rsidR="009267C5" w:rsidRPr="00DB3E8E" w:rsidTr="00AF79AA">
        <w:trPr>
          <w:trHeight w:val="256"/>
        </w:trPr>
        <w:tc>
          <w:tcPr>
            <w:tcW w:w="8944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267C5" w:rsidRPr="00DB3E8E" w:rsidRDefault="009267C5" w:rsidP="00AF79AA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DB3E8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15.03.02 Технологические машины и оборудование </w:t>
            </w:r>
          </w:p>
        </w:tc>
        <w:tc>
          <w:tcPr>
            <w:tcW w:w="1275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B3E8E" w:rsidRPr="00DB3E8E" w:rsidRDefault="009267C5" w:rsidP="00AF79AA">
            <w:pPr>
              <w:spacing w:after="0" w:line="240" w:lineRule="auto"/>
              <w:jc w:val="center"/>
              <w:textAlignment w:val="top"/>
              <w:rPr>
                <w:color w:val="000000" w:themeColor="text1"/>
                <w:spacing w:val="-2"/>
                <w:sz w:val="22"/>
                <w:szCs w:val="22"/>
              </w:rPr>
            </w:pPr>
            <w:r w:rsidRPr="00DB3E8E">
              <w:rPr>
                <w:color w:val="000000" w:themeColor="text1"/>
                <w:spacing w:val="-2"/>
                <w:sz w:val="22"/>
                <w:szCs w:val="22"/>
              </w:rPr>
              <w:t>51,6</w:t>
            </w:r>
          </w:p>
        </w:tc>
      </w:tr>
    </w:tbl>
    <w:p w:rsidR="005819DD" w:rsidRDefault="005819DD" w:rsidP="00A455A4">
      <w:pPr>
        <w:tabs>
          <w:tab w:val="left" w:pos="851"/>
        </w:tabs>
        <w:spacing w:after="0" w:line="240" w:lineRule="auto"/>
        <w:ind w:firstLine="567"/>
        <w:jc w:val="both"/>
        <w:rPr>
          <w:color w:val="000000" w:themeColor="text1"/>
          <w:spacing w:val="-2"/>
          <w:sz w:val="22"/>
          <w:szCs w:val="22"/>
        </w:rPr>
      </w:pPr>
      <w:r>
        <w:rPr>
          <w:color w:val="000000" w:themeColor="text1"/>
          <w:spacing w:val="-2"/>
          <w:sz w:val="22"/>
          <w:szCs w:val="22"/>
        </w:rPr>
        <w:t xml:space="preserve">Ученый совет отмечает, что 70 % </w:t>
      </w:r>
      <w:proofErr w:type="gramStart"/>
      <w:r>
        <w:rPr>
          <w:color w:val="000000" w:themeColor="text1"/>
          <w:spacing w:val="-2"/>
          <w:sz w:val="22"/>
          <w:szCs w:val="22"/>
        </w:rPr>
        <w:t>зачисленных</w:t>
      </w:r>
      <w:proofErr w:type="gramEnd"/>
      <w:r>
        <w:rPr>
          <w:color w:val="000000" w:themeColor="text1"/>
          <w:spacing w:val="-2"/>
          <w:sz w:val="22"/>
          <w:szCs w:val="22"/>
        </w:rPr>
        <w:t xml:space="preserve"> по очной форме обучения имеют среднее професси</w:t>
      </w:r>
      <w:r>
        <w:rPr>
          <w:color w:val="000000" w:themeColor="text1"/>
          <w:spacing w:val="-2"/>
          <w:sz w:val="22"/>
          <w:szCs w:val="22"/>
        </w:rPr>
        <w:t>о</w:t>
      </w:r>
      <w:r>
        <w:rPr>
          <w:color w:val="000000" w:themeColor="text1"/>
          <w:spacing w:val="-2"/>
          <w:sz w:val="22"/>
          <w:szCs w:val="22"/>
        </w:rPr>
        <w:t xml:space="preserve">нальное образования, и </w:t>
      </w:r>
      <w:r w:rsidR="00266B2A">
        <w:rPr>
          <w:color w:val="000000" w:themeColor="text1"/>
          <w:spacing w:val="-2"/>
          <w:sz w:val="22"/>
          <w:szCs w:val="22"/>
        </w:rPr>
        <w:t>96</w:t>
      </w:r>
      <w:r>
        <w:rPr>
          <w:color w:val="000000" w:themeColor="text1"/>
          <w:spacing w:val="-2"/>
          <w:sz w:val="22"/>
          <w:szCs w:val="22"/>
        </w:rPr>
        <w:t xml:space="preserve"> % по заочной форме обучения.</w:t>
      </w:r>
    </w:p>
    <w:p w:rsidR="00DB3E8E" w:rsidRDefault="00D52E91" w:rsidP="00A455A4">
      <w:pPr>
        <w:tabs>
          <w:tab w:val="left" w:pos="851"/>
        </w:tabs>
        <w:spacing w:after="0" w:line="240" w:lineRule="auto"/>
        <w:ind w:firstLine="567"/>
        <w:jc w:val="both"/>
        <w:rPr>
          <w:color w:val="000000" w:themeColor="text1"/>
          <w:spacing w:val="-2"/>
          <w:sz w:val="22"/>
          <w:szCs w:val="22"/>
        </w:rPr>
      </w:pPr>
      <w:r>
        <w:rPr>
          <w:color w:val="000000" w:themeColor="text1"/>
          <w:spacing w:val="-2"/>
          <w:sz w:val="22"/>
          <w:szCs w:val="22"/>
        </w:rPr>
        <w:t xml:space="preserve">Число зачисленных </w:t>
      </w:r>
      <w:r w:rsidR="00B57D4E">
        <w:rPr>
          <w:color w:val="000000" w:themeColor="text1"/>
          <w:spacing w:val="-2"/>
          <w:sz w:val="22"/>
          <w:szCs w:val="22"/>
        </w:rPr>
        <w:t xml:space="preserve">с высоким баллом ЕГЭ </w:t>
      </w:r>
      <w:r>
        <w:rPr>
          <w:color w:val="000000" w:themeColor="text1"/>
          <w:spacing w:val="-2"/>
          <w:sz w:val="22"/>
          <w:szCs w:val="22"/>
        </w:rPr>
        <w:t>(</w:t>
      </w:r>
      <w:r w:rsidR="00B57D4E" w:rsidRPr="000438CD">
        <w:rPr>
          <w:color w:val="000000" w:themeColor="text1"/>
          <w:sz w:val="22"/>
          <w:szCs w:val="22"/>
        </w:rPr>
        <w:t>190 и выше баллов</w:t>
      </w:r>
      <w:r w:rsidR="00B57D4E">
        <w:rPr>
          <w:color w:val="000000" w:themeColor="text1"/>
          <w:sz w:val="22"/>
          <w:szCs w:val="22"/>
        </w:rPr>
        <w:t>) составляет 39 чел.</w:t>
      </w:r>
    </w:p>
    <w:p w:rsidR="00D52E91" w:rsidRDefault="00B57D4E" w:rsidP="00A455A4">
      <w:pPr>
        <w:tabs>
          <w:tab w:val="left" w:pos="851"/>
        </w:tabs>
        <w:spacing w:after="0" w:line="240" w:lineRule="auto"/>
        <w:ind w:firstLine="567"/>
        <w:jc w:val="both"/>
        <w:rPr>
          <w:color w:val="000000" w:themeColor="text1"/>
          <w:spacing w:val="-2"/>
          <w:sz w:val="22"/>
          <w:szCs w:val="22"/>
        </w:rPr>
      </w:pPr>
      <w:r>
        <w:rPr>
          <w:color w:val="000000" w:themeColor="text1"/>
          <w:spacing w:val="-2"/>
          <w:sz w:val="22"/>
          <w:szCs w:val="22"/>
        </w:rPr>
        <w:t xml:space="preserve">В рамках контрольных цифр приема были выделены квоты </w:t>
      </w:r>
      <w:proofErr w:type="gramStart"/>
      <w:r>
        <w:rPr>
          <w:color w:val="000000" w:themeColor="text1"/>
          <w:spacing w:val="-2"/>
          <w:sz w:val="22"/>
          <w:szCs w:val="22"/>
        </w:rPr>
        <w:t>для</w:t>
      </w:r>
      <w:proofErr w:type="gramEnd"/>
      <w:r>
        <w:rPr>
          <w:color w:val="000000" w:themeColor="text1"/>
          <w:spacing w:val="-2"/>
          <w:sz w:val="22"/>
          <w:szCs w:val="22"/>
        </w:rPr>
        <w:t xml:space="preserve"> по</w:t>
      </w:r>
      <w:r w:rsidR="00D52E91">
        <w:rPr>
          <w:color w:val="000000" w:themeColor="text1"/>
          <w:spacing w:val="-2"/>
          <w:sz w:val="22"/>
          <w:szCs w:val="22"/>
        </w:rPr>
        <w:t>ступающих имеющих особое право.</w:t>
      </w:r>
    </w:p>
    <w:p w:rsidR="00DB3E8E" w:rsidRDefault="00B57D4E" w:rsidP="00A455A4">
      <w:pPr>
        <w:tabs>
          <w:tab w:val="left" w:pos="851"/>
        </w:tabs>
        <w:spacing w:after="0" w:line="240" w:lineRule="auto"/>
        <w:ind w:firstLine="567"/>
        <w:jc w:val="both"/>
        <w:rPr>
          <w:color w:val="000000" w:themeColor="text1"/>
          <w:spacing w:val="-2"/>
          <w:sz w:val="22"/>
          <w:szCs w:val="22"/>
        </w:rPr>
      </w:pPr>
      <w:r>
        <w:rPr>
          <w:color w:val="000000" w:themeColor="text1"/>
          <w:spacing w:val="-2"/>
          <w:sz w:val="22"/>
          <w:szCs w:val="22"/>
        </w:rPr>
        <w:t xml:space="preserve">По особой квоте по очной форме обучения зачислено – 32 чел., из них 3 чел. имеют статус ребенок-инвалид не требующих </w:t>
      </w:r>
      <w:r w:rsidR="00D52E91">
        <w:rPr>
          <w:color w:val="000000" w:themeColor="text1"/>
          <w:spacing w:val="-2"/>
          <w:sz w:val="22"/>
          <w:szCs w:val="22"/>
        </w:rPr>
        <w:t xml:space="preserve">создания </w:t>
      </w:r>
      <w:r>
        <w:rPr>
          <w:color w:val="000000" w:themeColor="text1"/>
          <w:spacing w:val="-2"/>
          <w:sz w:val="22"/>
          <w:szCs w:val="22"/>
        </w:rPr>
        <w:t>особых условий обучения. По целевой квоте</w:t>
      </w:r>
      <w:r w:rsidR="00266B2A">
        <w:rPr>
          <w:color w:val="000000" w:themeColor="text1"/>
          <w:spacing w:val="-2"/>
          <w:sz w:val="22"/>
          <w:szCs w:val="22"/>
        </w:rPr>
        <w:t xml:space="preserve"> по</w:t>
      </w:r>
      <w:r>
        <w:rPr>
          <w:color w:val="000000" w:themeColor="text1"/>
          <w:spacing w:val="-2"/>
          <w:sz w:val="22"/>
          <w:szCs w:val="22"/>
        </w:rPr>
        <w:t xml:space="preserve"> </w:t>
      </w:r>
      <w:r w:rsidR="00266B2A">
        <w:rPr>
          <w:color w:val="000000" w:themeColor="text1"/>
          <w:spacing w:val="-2"/>
          <w:sz w:val="22"/>
          <w:szCs w:val="22"/>
        </w:rPr>
        <w:t xml:space="preserve">направлению подготовки «Лесное дело» </w:t>
      </w:r>
      <w:r>
        <w:rPr>
          <w:color w:val="000000" w:themeColor="text1"/>
          <w:spacing w:val="-2"/>
          <w:sz w:val="22"/>
          <w:szCs w:val="22"/>
        </w:rPr>
        <w:t>з</w:t>
      </w:r>
      <w:r>
        <w:rPr>
          <w:color w:val="000000" w:themeColor="text1"/>
          <w:spacing w:val="-2"/>
          <w:sz w:val="22"/>
          <w:szCs w:val="22"/>
        </w:rPr>
        <w:t>а</w:t>
      </w:r>
      <w:r>
        <w:rPr>
          <w:color w:val="000000" w:themeColor="text1"/>
          <w:spacing w:val="-2"/>
          <w:sz w:val="22"/>
          <w:szCs w:val="22"/>
        </w:rPr>
        <w:t xml:space="preserve">числено 2 чел. </w:t>
      </w:r>
      <w:r w:rsidR="00266B2A">
        <w:rPr>
          <w:color w:val="000000" w:themeColor="text1"/>
          <w:spacing w:val="-2"/>
          <w:sz w:val="22"/>
          <w:szCs w:val="22"/>
        </w:rPr>
        <w:t>на</w:t>
      </w:r>
      <w:r>
        <w:rPr>
          <w:color w:val="000000" w:themeColor="text1"/>
          <w:spacing w:val="-2"/>
          <w:sz w:val="22"/>
          <w:szCs w:val="22"/>
        </w:rPr>
        <w:t xml:space="preserve"> заочн</w:t>
      </w:r>
      <w:r w:rsidR="00266B2A">
        <w:rPr>
          <w:color w:val="000000" w:themeColor="text1"/>
          <w:spacing w:val="-2"/>
          <w:sz w:val="22"/>
          <w:szCs w:val="22"/>
        </w:rPr>
        <w:t>ую</w:t>
      </w:r>
      <w:r>
        <w:rPr>
          <w:color w:val="000000" w:themeColor="text1"/>
          <w:spacing w:val="-2"/>
          <w:sz w:val="22"/>
          <w:szCs w:val="22"/>
        </w:rPr>
        <w:t xml:space="preserve"> форм</w:t>
      </w:r>
      <w:r w:rsidR="00266B2A">
        <w:rPr>
          <w:color w:val="000000" w:themeColor="text1"/>
          <w:spacing w:val="-2"/>
          <w:sz w:val="22"/>
          <w:szCs w:val="22"/>
        </w:rPr>
        <w:t>у</w:t>
      </w:r>
      <w:r>
        <w:rPr>
          <w:color w:val="000000" w:themeColor="text1"/>
          <w:spacing w:val="-2"/>
          <w:sz w:val="22"/>
          <w:szCs w:val="22"/>
        </w:rPr>
        <w:t xml:space="preserve"> обучения. </w:t>
      </w:r>
    </w:p>
    <w:p w:rsidR="002B07D3" w:rsidRPr="000438CD" w:rsidRDefault="00266B2A" w:rsidP="008D0199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 ход</w:t>
      </w:r>
      <w:r w:rsidR="00D52E91">
        <w:rPr>
          <w:color w:val="000000" w:themeColor="text1"/>
          <w:sz w:val="22"/>
          <w:szCs w:val="22"/>
        </w:rPr>
        <w:t>е</w:t>
      </w:r>
      <w:r>
        <w:rPr>
          <w:color w:val="000000" w:themeColor="text1"/>
          <w:sz w:val="22"/>
          <w:szCs w:val="22"/>
        </w:rPr>
        <w:t xml:space="preserve"> приемной кампании 2022 года проявил</w:t>
      </w:r>
      <w:r w:rsidR="00D52E91">
        <w:rPr>
          <w:color w:val="000000" w:themeColor="text1"/>
          <w:sz w:val="22"/>
          <w:szCs w:val="22"/>
        </w:rPr>
        <w:t>ся</w:t>
      </w:r>
      <w:r>
        <w:rPr>
          <w:color w:val="000000" w:themeColor="text1"/>
          <w:sz w:val="22"/>
          <w:szCs w:val="22"/>
        </w:rPr>
        <w:t xml:space="preserve"> ряд проблем</w:t>
      </w:r>
      <w:r w:rsidR="002B07D3" w:rsidRPr="000438CD">
        <w:rPr>
          <w:color w:val="000000" w:themeColor="text1"/>
          <w:sz w:val="22"/>
          <w:szCs w:val="22"/>
        </w:rPr>
        <w:t xml:space="preserve"> таких как:</w:t>
      </w:r>
    </w:p>
    <w:p w:rsidR="005819DD" w:rsidRPr="005819DD" w:rsidRDefault="005819DD" w:rsidP="008D0199">
      <w:pPr>
        <w:spacing w:after="0" w:line="240" w:lineRule="auto"/>
        <w:ind w:firstLine="85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– ф</w:t>
      </w:r>
      <w:r w:rsidRPr="005819DD">
        <w:rPr>
          <w:color w:val="000000" w:themeColor="text1"/>
          <w:sz w:val="22"/>
          <w:szCs w:val="22"/>
        </w:rPr>
        <w:t>актическая нехватка абитуриентов, проживающих в Республике Коми, и выбравших для сдачи ЕГЭ профильную математику, физику и информатику</w:t>
      </w:r>
      <w:r>
        <w:rPr>
          <w:color w:val="000000" w:themeColor="text1"/>
          <w:sz w:val="22"/>
          <w:szCs w:val="22"/>
        </w:rPr>
        <w:t>;</w:t>
      </w:r>
    </w:p>
    <w:p w:rsidR="005819DD" w:rsidRPr="005819DD" w:rsidRDefault="005819DD" w:rsidP="008D0199">
      <w:pPr>
        <w:spacing w:after="0" w:line="240" w:lineRule="auto"/>
        <w:ind w:firstLine="85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– </w:t>
      </w:r>
      <w:r w:rsidRPr="005819DD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в</w:t>
      </w:r>
      <w:r w:rsidRPr="005819DD">
        <w:rPr>
          <w:color w:val="000000" w:themeColor="text1"/>
          <w:sz w:val="22"/>
          <w:szCs w:val="22"/>
        </w:rPr>
        <w:t xml:space="preserve"> СЛИ территориально ориентируются </w:t>
      </w:r>
      <w:r w:rsidR="00D52E91">
        <w:rPr>
          <w:color w:val="000000" w:themeColor="text1"/>
          <w:sz w:val="22"/>
          <w:szCs w:val="22"/>
        </w:rPr>
        <w:t>абитуриенты</w:t>
      </w:r>
      <w:r w:rsidRPr="005819DD">
        <w:rPr>
          <w:color w:val="000000" w:themeColor="text1"/>
          <w:sz w:val="22"/>
          <w:szCs w:val="22"/>
        </w:rPr>
        <w:t xml:space="preserve">, проживающие в близлежащих </w:t>
      </w:r>
      <w:r w:rsidR="00D52E91">
        <w:rPr>
          <w:color w:val="000000" w:themeColor="text1"/>
          <w:sz w:val="22"/>
          <w:szCs w:val="22"/>
        </w:rPr>
        <w:t xml:space="preserve">лесных </w:t>
      </w:r>
      <w:r w:rsidRPr="005819DD">
        <w:rPr>
          <w:color w:val="000000" w:themeColor="text1"/>
          <w:sz w:val="22"/>
          <w:szCs w:val="22"/>
        </w:rPr>
        <w:t>районах к городу Сыктывкару</w:t>
      </w:r>
      <w:r w:rsidR="00D52E91">
        <w:rPr>
          <w:color w:val="000000" w:themeColor="text1"/>
          <w:sz w:val="22"/>
          <w:szCs w:val="22"/>
        </w:rPr>
        <w:t>, где невысокий процент сдавших ЕГЭ по профильной математике и физике</w:t>
      </w:r>
      <w:r>
        <w:rPr>
          <w:color w:val="000000" w:themeColor="text1"/>
          <w:sz w:val="22"/>
          <w:szCs w:val="22"/>
        </w:rPr>
        <w:t>;</w:t>
      </w:r>
      <w:r w:rsidRPr="005819DD">
        <w:rPr>
          <w:color w:val="000000" w:themeColor="text1"/>
          <w:sz w:val="22"/>
          <w:szCs w:val="22"/>
        </w:rPr>
        <w:t xml:space="preserve"> </w:t>
      </w:r>
    </w:p>
    <w:p w:rsidR="005819DD" w:rsidRPr="005819DD" w:rsidRDefault="005819DD" w:rsidP="008D0199">
      <w:pPr>
        <w:spacing w:after="0" w:line="240" w:lineRule="auto"/>
        <w:ind w:firstLine="85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– в</w:t>
      </w:r>
      <w:r w:rsidRPr="005819DD">
        <w:rPr>
          <w:color w:val="000000" w:themeColor="text1"/>
          <w:sz w:val="22"/>
          <w:szCs w:val="22"/>
        </w:rPr>
        <w:t xml:space="preserve"> вузах республики выделены КЦП по дублирующим техническим направлениям, что также снижает возможность закрыть прием по этим направлениям подготовки.</w:t>
      </w:r>
    </w:p>
    <w:p w:rsidR="005819DD" w:rsidRPr="000438CD" w:rsidRDefault="005819DD" w:rsidP="0081516F">
      <w:pPr>
        <w:pStyle w:val="1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  <w:sz w:val="22"/>
          <w:szCs w:val="22"/>
        </w:rPr>
      </w:pPr>
    </w:p>
    <w:p w:rsidR="00FE226E" w:rsidRPr="000438CD" w:rsidRDefault="00FE226E" w:rsidP="0081516F">
      <w:pPr>
        <w:pStyle w:val="1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  <w:sz w:val="22"/>
          <w:szCs w:val="22"/>
        </w:rPr>
      </w:pPr>
      <w:r w:rsidRPr="000438CD">
        <w:rPr>
          <w:color w:val="000000" w:themeColor="text1"/>
          <w:sz w:val="22"/>
          <w:szCs w:val="22"/>
          <w:u w:val="single"/>
        </w:rPr>
        <w:t>Ученый совет постановляет</w:t>
      </w:r>
      <w:r w:rsidRPr="000438CD">
        <w:rPr>
          <w:color w:val="000000" w:themeColor="text1"/>
          <w:sz w:val="22"/>
          <w:szCs w:val="22"/>
        </w:rPr>
        <w:t>:</w:t>
      </w:r>
    </w:p>
    <w:p w:rsidR="00FE226E" w:rsidRPr="000438CD" w:rsidRDefault="00FE226E" w:rsidP="0081516F">
      <w:pPr>
        <w:pStyle w:val="11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2"/>
          <w:szCs w:val="22"/>
          <w:lang w:eastAsia="ru-RU"/>
        </w:rPr>
      </w:pPr>
      <w:r w:rsidRPr="000438CD">
        <w:rPr>
          <w:color w:val="000000" w:themeColor="text1"/>
          <w:sz w:val="22"/>
          <w:szCs w:val="22"/>
          <w:lang w:eastAsia="ru-RU"/>
        </w:rPr>
        <w:t>Принять информацию к сведению.</w:t>
      </w:r>
    </w:p>
    <w:p w:rsidR="00722815" w:rsidRPr="000438CD" w:rsidRDefault="002B07D3" w:rsidP="0081516F">
      <w:pPr>
        <w:pStyle w:val="11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2"/>
          <w:szCs w:val="22"/>
        </w:rPr>
      </w:pPr>
      <w:r w:rsidRPr="000438CD">
        <w:rPr>
          <w:color w:val="000000" w:themeColor="text1"/>
          <w:sz w:val="22"/>
          <w:szCs w:val="22"/>
        </w:rPr>
        <w:t>П</w:t>
      </w:r>
      <w:r w:rsidR="00730CEA" w:rsidRPr="000438CD">
        <w:rPr>
          <w:color w:val="000000" w:themeColor="text1"/>
          <w:sz w:val="22"/>
          <w:szCs w:val="22"/>
        </w:rPr>
        <w:t>одготовить проект «Правил приема</w:t>
      </w:r>
      <w:r w:rsidR="0019536F" w:rsidRPr="000438CD">
        <w:rPr>
          <w:color w:val="000000" w:themeColor="text1"/>
          <w:sz w:val="22"/>
          <w:szCs w:val="22"/>
        </w:rPr>
        <w:t xml:space="preserve"> в </w:t>
      </w:r>
      <w:r w:rsidR="00730CEA" w:rsidRPr="000438CD">
        <w:rPr>
          <w:color w:val="000000" w:themeColor="text1"/>
          <w:sz w:val="22"/>
          <w:szCs w:val="22"/>
        </w:rPr>
        <w:t xml:space="preserve">СЛИ </w:t>
      </w:r>
      <w:r w:rsidR="00722815" w:rsidRPr="000438CD">
        <w:rPr>
          <w:color w:val="000000" w:themeColor="text1"/>
          <w:sz w:val="22"/>
          <w:szCs w:val="22"/>
        </w:rPr>
        <w:t>на 202</w:t>
      </w:r>
      <w:r w:rsidR="00755427">
        <w:rPr>
          <w:color w:val="000000" w:themeColor="text1"/>
          <w:sz w:val="22"/>
          <w:szCs w:val="22"/>
        </w:rPr>
        <w:t>3</w:t>
      </w:r>
      <w:r w:rsidR="00722815" w:rsidRPr="000438CD">
        <w:rPr>
          <w:color w:val="000000" w:themeColor="text1"/>
          <w:sz w:val="22"/>
          <w:szCs w:val="22"/>
        </w:rPr>
        <w:t>/2</w:t>
      </w:r>
      <w:r w:rsidR="00755427">
        <w:rPr>
          <w:color w:val="000000" w:themeColor="text1"/>
          <w:sz w:val="22"/>
          <w:szCs w:val="22"/>
        </w:rPr>
        <w:t>4</w:t>
      </w:r>
      <w:r w:rsidR="00722815" w:rsidRPr="000438CD">
        <w:rPr>
          <w:color w:val="000000" w:themeColor="text1"/>
          <w:sz w:val="22"/>
          <w:szCs w:val="22"/>
        </w:rPr>
        <w:t xml:space="preserve"> учебный год»</w:t>
      </w:r>
      <w:r w:rsidR="00730CEA" w:rsidRPr="000438CD">
        <w:rPr>
          <w:color w:val="000000" w:themeColor="text1"/>
          <w:sz w:val="22"/>
          <w:szCs w:val="22"/>
        </w:rPr>
        <w:t>.</w:t>
      </w:r>
    </w:p>
    <w:tbl>
      <w:tblPr>
        <w:tblW w:w="0" w:type="auto"/>
        <w:tblLook w:val="00A0"/>
      </w:tblPr>
      <w:tblGrid>
        <w:gridCol w:w="4644"/>
        <w:gridCol w:w="5669"/>
      </w:tblGrid>
      <w:tr w:rsidR="00722815" w:rsidRPr="000438CD" w:rsidTr="00A455A4">
        <w:tc>
          <w:tcPr>
            <w:tcW w:w="4644" w:type="dxa"/>
          </w:tcPr>
          <w:p w:rsidR="00722815" w:rsidRPr="000438CD" w:rsidRDefault="00722815" w:rsidP="00755427">
            <w:pPr>
              <w:pStyle w:val="11"/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ind w:left="-108" w:firstLine="567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438CD">
              <w:rPr>
                <w:color w:val="000000" w:themeColor="text1"/>
                <w:sz w:val="22"/>
                <w:szCs w:val="22"/>
              </w:rPr>
              <w:t>Срок: до 20 октября 202</w:t>
            </w:r>
            <w:r w:rsidR="00755427">
              <w:rPr>
                <w:color w:val="000000" w:themeColor="text1"/>
                <w:sz w:val="22"/>
                <w:szCs w:val="22"/>
              </w:rPr>
              <w:t>2</w:t>
            </w:r>
            <w:r w:rsidRPr="000438CD">
              <w:rPr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5669" w:type="dxa"/>
          </w:tcPr>
          <w:p w:rsidR="00722815" w:rsidRPr="000438CD" w:rsidRDefault="00722815" w:rsidP="0081516F">
            <w:pPr>
              <w:pStyle w:val="11"/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ind w:left="0" w:hanging="7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438CD">
              <w:rPr>
                <w:color w:val="000000" w:themeColor="text1"/>
                <w:sz w:val="22"/>
                <w:szCs w:val="22"/>
              </w:rPr>
              <w:t>Отв.:</w:t>
            </w:r>
            <w:r w:rsidR="0081516F" w:rsidRPr="000438C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438CD">
              <w:rPr>
                <w:color w:val="000000" w:themeColor="text1"/>
                <w:sz w:val="22"/>
                <w:szCs w:val="22"/>
              </w:rPr>
              <w:t>отв. секретарь ПК</w:t>
            </w:r>
          </w:p>
        </w:tc>
      </w:tr>
    </w:tbl>
    <w:p w:rsidR="00DB3E8E" w:rsidRPr="000438CD" w:rsidRDefault="00DB3E8E" w:rsidP="0081516F">
      <w:pPr>
        <w:pStyle w:val="11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8D6249" w:rsidRPr="000438CD" w:rsidRDefault="008D6249" w:rsidP="0081516F">
      <w:pPr>
        <w:pStyle w:val="11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  <w:sz w:val="22"/>
          <w:szCs w:val="22"/>
        </w:rPr>
      </w:pPr>
      <w:r w:rsidRPr="000438CD">
        <w:rPr>
          <w:color w:val="000000" w:themeColor="text1"/>
          <w:sz w:val="22"/>
          <w:szCs w:val="22"/>
          <w:lang w:eastAsia="ru-RU"/>
        </w:rPr>
        <w:t>Заслушав</w:t>
      </w:r>
      <w:r w:rsidR="00C11E41" w:rsidRPr="000438CD">
        <w:rPr>
          <w:color w:val="000000" w:themeColor="text1"/>
          <w:sz w:val="22"/>
          <w:szCs w:val="22"/>
          <w:lang w:eastAsia="ru-RU"/>
        </w:rPr>
        <w:t xml:space="preserve"> сообщение </w:t>
      </w:r>
      <w:r w:rsidR="00C11E41" w:rsidRPr="000438CD">
        <w:rPr>
          <w:color w:val="000000" w:themeColor="text1"/>
          <w:spacing w:val="-2"/>
          <w:sz w:val="22"/>
          <w:szCs w:val="22"/>
          <w:lang w:eastAsia="ru-RU"/>
        </w:rPr>
        <w:t>ответственного секретаря ПК Пестовой Н. Ф.</w:t>
      </w:r>
      <w:r w:rsidRPr="000438CD">
        <w:rPr>
          <w:color w:val="000000" w:themeColor="text1"/>
          <w:sz w:val="22"/>
          <w:szCs w:val="22"/>
          <w:lang w:eastAsia="ru-RU"/>
        </w:rPr>
        <w:t xml:space="preserve"> </w:t>
      </w:r>
      <w:r w:rsidR="00C11E41" w:rsidRPr="000438CD">
        <w:rPr>
          <w:b/>
          <w:i/>
          <w:color w:val="000000" w:themeColor="text1"/>
          <w:sz w:val="22"/>
          <w:szCs w:val="22"/>
          <w:lang w:eastAsia="ru-RU"/>
        </w:rPr>
        <w:t>«</w:t>
      </w:r>
      <w:r w:rsidR="00C11E41" w:rsidRPr="000438CD">
        <w:rPr>
          <w:b/>
          <w:i/>
          <w:sz w:val="22"/>
          <w:szCs w:val="22"/>
        </w:rPr>
        <w:t xml:space="preserve">Об организации </w:t>
      </w:r>
      <w:proofErr w:type="spellStart"/>
      <w:r w:rsidR="00C11E41" w:rsidRPr="000438CD">
        <w:rPr>
          <w:b/>
          <w:i/>
          <w:sz w:val="22"/>
          <w:szCs w:val="22"/>
        </w:rPr>
        <w:t>профорие</w:t>
      </w:r>
      <w:r w:rsidR="00C11E41" w:rsidRPr="000438CD">
        <w:rPr>
          <w:b/>
          <w:i/>
          <w:sz w:val="22"/>
          <w:szCs w:val="22"/>
        </w:rPr>
        <w:t>н</w:t>
      </w:r>
      <w:r w:rsidR="00C11E41" w:rsidRPr="000438CD">
        <w:rPr>
          <w:b/>
          <w:i/>
          <w:sz w:val="22"/>
          <w:szCs w:val="22"/>
        </w:rPr>
        <w:t>тационной</w:t>
      </w:r>
      <w:proofErr w:type="spellEnd"/>
      <w:r w:rsidR="00C11E41" w:rsidRPr="000438CD">
        <w:rPr>
          <w:b/>
          <w:i/>
          <w:sz w:val="22"/>
          <w:szCs w:val="22"/>
        </w:rPr>
        <w:t xml:space="preserve"> работы в 20</w:t>
      </w:r>
      <w:r w:rsidR="00755427">
        <w:rPr>
          <w:b/>
          <w:i/>
          <w:sz w:val="22"/>
          <w:szCs w:val="22"/>
        </w:rPr>
        <w:t>22</w:t>
      </w:r>
      <w:r w:rsidR="00C11E41" w:rsidRPr="000438CD">
        <w:rPr>
          <w:b/>
          <w:i/>
          <w:sz w:val="22"/>
          <w:szCs w:val="22"/>
        </w:rPr>
        <w:t>/2</w:t>
      </w:r>
      <w:r w:rsidR="00755427">
        <w:rPr>
          <w:b/>
          <w:i/>
          <w:sz w:val="22"/>
          <w:szCs w:val="22"/>
        </w:rPr>
        <w:t>3</w:t>
      </w:r>
      <w:r w:rsidR="00C11E41" w:rsidRPr="000438CD">
        <w:rPr>
          <w:b/>
          <w:i/>
          <w:sz w:val="22"/>
          <w:szCs w:val="22"/>
        </w:rPr>
        <w:t xml:space="preserve"> учебном году»</w:t>
      </w:r>
      <w:r w:rsidRPr="000438CD">
        <w:rPr>
          <w:color w:val="000000" w:themeColor="text1"/>
          <w:sz w:val="22"/>
          <w:szCs w:val="22"/>
          <w:lang w:eastAsia="ru-RU"/>
        </w:rPr>
        <w:t xml:space="preserve">, </w:t>
      </w:r>
    </w:p>
    <w:p w:rsidR="008D6249" w:rsidRPr="000438CD" w:rsidRDefault="008D6249" w:rsidP="0081516F">
      <w:pPr>
        <w:pStyle w:val="1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  <w:sz w:val="22"/>
          <w:szCs w:val="22"/>
        </w:rPr>
      </w:pPr>
      <w:r w:rsidRPr="000438CD">
        <w:rPr>
          <w:color w:val="000000" w:themeColor="text1"/>
          <w:sz w:val="22"/>
          <w:szCs w:val="22"/>
        </w:rPr>
        <w:t xml:space="preserve">Ученый совет постановляет: </w:t>
      </w:r>
    </w:p>
    <w:p w:rsidR="0045362B" w:rsidRDefault="0045362B" w:rsidP="0081516F">
      <w:pPr>
        <w:pStyle w:val="11"/>
        <w:numPr>
          <w:ilvl w:val="0"/>
          <w:numId w:val="10"/>
        </w:numPr>
        <w:tabs>
          <w:tab w:val="left" w:pos="851"/>
          <w:tab w:val="left" w:pos="1134"/>
          <w:tab w:val="left" w:pos="1276"/>
        </w:tabs>
        <w:spacing w:after="0" w:line="240" w:lineRule="auto"/>
        <w:ind w:hanging="1282"/>
        <w:jc w:val="both"/>
        <w:rPr>
          <w:color w:val="000000" w:themeColor="text1"/>
          <w:sz w:val="22"/>
          <w:szCs w:val="22"/>
          <w:lang w:eastAsia="ru-RU"/>
        </w:rPr>
      </w:pPr>
      <w:r w:rsidRPr="000438CD">
        <w:rPr>
          <w:color w:val="000000" w:themeColor="text1"/>
          <w:sz w:val="22"/>
          <w:szCs w:val="22"/>
          <w:lang w:eastAsia="ru-RU"/>
        </w:rPr>
        <w:t>Принять информацию к сведению.</w:t>
      </w:r>
    </w:p>
    <w:p w:rsidR="00755427" w:rsidRDefault="00755427" w:rsidP="00755427">
      <w:pPr>
        <w:pStyle w:val="11"/>
        <w:numPr>
          <w:ilvl w:val="0"/>
          <w:numId w:val="10"/>
        </w:numPr>
        <w:tabs>
          <w:tab w:val="left" w:pos="851"/>
          <w:tab w:val="left" w:pos="1134"/>
          <w:tab w:val="left" w:pos="1276"/>
        </w:tabs>
        <w:spacing w:after="0" w:line="240" w:lineRule="auto"/>
        <w:ind w:left="567" w:firstLine="0"/>
        <w:jc w:val="both"/>
        <w:rPr>
          <w:color w:val="000000" w:themeColor="text1"/>
          <w:sz w:val="22"/>
          <w:szCs w:val="22"/>
          <w:lang w:eastAsia="ru-RU"/>
        </w:rPr>
      </w:pPr>
      <w:r>
        <w:rPr>
          <w:color w:val="000000" w:themeColor="text1"/>
          <w:sz w:val="22"/>
          <w:szCs w:val="22"/>
          <w:lang w:eastAsia="ru-RU"/>
        </w:rPr>
        <w:t xml:space="preserve">Активизировать </w:t>
      </w:r>
      <w:proofErr w:type="spellStart"/>
      <w:r>
        <w:rPr>
          <w:color w:val="000000" w:themeColor="text1"/>
          <w:sz w:val="22"/>
          <w:szCs w:val="22"/>
          <w:lang w:eastAsia="ru-RU"/>
        </w:rPr>
        <w:t>профориентационную</w:t>
      </w:r>
      <w:proofErr w:type="spellEnd"/>
      <w:r>
        <w:rPr>
          <w:color w:val="000000" w:themeColor="text1"/>
          <w:sz w:val="22"/>
          <w:szCs w:val="22"/>
          <w:lang w:eastAsia="ru-RU"/>
        </w:rPr>
        <w:t xml:space="preserve"> работу на кафедрах и принять активное участие в работе с профильными классами учебных заведений среднего общего образования.</w:t>
      </w:r>
    </w:p>
    <w:tbl>
      <w:tblPr>
        <w:tblW w:w="0" w:type="auto"/>
        <w:tblLook w:val="00A0"/>
      </w:tblPr>
      <w:tblGrid>
        <w:gridCol w:w="4644"/>
        <w:gridCol w:w="5669"/>
      </w:tblGrid>
      <w:tr w:rsidR="00755427" w:rsidRPr="000438CD" w:rsidTr="00D52E91">
        <w:tc>
          <w:tcPr>
            <w:tcW w:w="4644" w:type="dxa"/>
          </w:tcPr>
          <w:p w:rsidR="00755427" w:rsidRPr="000438CD" w:rsidRDefault="00755427" w:rsidP="00755427">
            <w:pPr>
              <w:pStyle w:val="11"/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ind w:left="-108" w:firstLine="567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438CD">
              <w:rPr>
                <w:color w:val="000000" w:themeColor="text1"/>
                <w:sz w:val="22"/>
                <w:szCs w:val="22"/>
              </w:rPr>
              <w:t xml:space="preserve">Срок: до 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  <w:r w:rsidRPr="000438CD">
              <w:rPr>
                <w:color w:val="000000" w:themeColor="text1"/>
                <w:sz w:val="22"/>
                <w:szCs w:val="22"/>
              </w:rPr>
              <w:t xml:space="preserve"> октября 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0438CD">
              <w:rPr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5669" w:type="dxa"/>
          </w:tcPr>
          <w:p w:rsidR="00755427" w:rsidRPr="000438CD" w:rsidRDefault="00755427" w:rsidP="00755427">
            <w:pPr>
              <w:pStyle w:val="11"/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ind w:left="0" w:hanging="7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438CD">
              <w:rPr>
                <w:color w:val="000000" w:themeColor="text1"/>
                <w:sz w:val="22"/>
                <w:szCs w:val="22"/>
              </w:rPr>
              <w:t xml:space="preserve">Отв.: </w:t>
            </w:r>
            <w:r>
              <w:rPr>
                <w:color w:val="000000" w:themeColor="text1"/>
                <w:sz w:val="22"/>
                <w:szCs w:val="22"/>
              </w:rPr>
              <w:t>деканы факультетов, заведующие кафедрами</w:t>
            </w:r>
          </w:p>
        </w:tc>
      </w:tr>
    </w:tbl>
    <w:p w:rsidR="0045362B" w:rsidRPr="00755427" w:rsidRDefault="008D6249" w:rsidP="00755427">
      <w:pPr>
        <w:pStyle w:val="11"/>
        <w:numPr>
          <w:ilvl w:val="0"/>
          <w:numId w:val="10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2"/>
          <w:szCs w:val="22"/>
          <w:lang w:eastAsia="ru-RU"/>
        </w:rPr>
      </w:pPr>
      <w:r w:rsidRPr="000438CD">
        <w:rPr>
          <w:color w:val="000000" w:themeColor="text1"/>
          <w:sz w:val="22"/>
          <w:szCs w:val="22"/>
        </w:rPr>
        <w:t>Утвердить план</w:t>
      </w:r>
      <w:r w:rsidR="00755427">
        <w:rPr>
          <w:color w:val="000000" w:themeColor="text1"/>
          <w:sz w:val="22"/>
          <w:szCs w:val="22"/>
        </w:rPr>
        <w:t xml:space="preserve"> и </w:t>
      </w:r>
      <w:proofErr w:type="gramStart"/>
      <w:r w:rsidR="00755427">
        <w:rPr>
          <w:color w:val="000000" w:themeColor="text1"/>
          <w:sz w:val="22"/>
          <w:szCs w:val="22"/>
        </w:rPr>
        <w:t>ответственных</w:t>
      </w:r>
      <w:proofErr w:type="gramEnd"/>
      <w:r w:rsidR="00755427">
        <w:rPr>
          <w:color w:val="000000" w:themeColor="text1"/>
          <w:sz w:val="22"/>
          <w:szCs w:val="22"/>
        </w:rPr>
        <w:t xml:space="preserve"> </w:t>
      </w:r>
      <w:r w:rsidR="00755427" w:rsidRPr="000438CD">
        <w:rPr>
          <w:color w:val="000000" w:themeColor="text1"/>
          <w:sz w:val="22"/>
          <w:szCs w:val="22"/>
        </w:rPr>
        <w:t>з</w:t>
      </w:r>
      <w:r w:rsidR="00755427">
        <w:rPr>
          <w:color w:val="000000" w:themeColor="text1"/>
          <w:sz w:val="22"/>
          <w:szCs w:val="22"/>
        </w:rPr>
        <w:t>а</w:t>
      </w:r>
      <w:r w:rsidRPr="000438CD">
        <w:rPr>
          <w:color w:val="000000" w:themeColor="text1"/>
          <w:sz w:val="22"/>
          <w:szCs w:val="22"/>
        </w:rPr>
        <w:t xml:space="preserve"> </w:t>
      </w:r>
      <w:proofErr w:type="spellStart"/>
      <w:r w:rsidR="00C11E41" w:rsidRPr="000438CD">
        <w:rPr>
          <w:sz w:val="22"/>
          <w:szCs w:val="22"/>
        </w:rPr>
        <w:t>профориентационн</w:t>
      </w:r>
      <w:r w:rsidR="00755427">
        <w:rPr>
          <w:sz w:val="22"/>
          <w:szCs w:val="22"/>
        </w:rPr>
        <w:t>ую</w:t>
      </w:r>
      <w:proofErr w:type="spellEnd"/>
      <w:r w:rsidR="00C11E41" w:rsidRPr="000438CD">
        <w:rPr>
          <w:sz w:val="22"/>
          <w:szCs w:val="22"/>
        </w:rPr>
        <w:t xml:space="preserve"> работ</w:t>
      </w:r>
      <w:r w:rsidR="00755427">
        <w:rPr>
          <w:sz w:val="22"/>
          <w:szCs w:val="22"/>
        </w:rPr>
        <w:t>у</w:t>
      </w:r>
      <w:r w:rsidR="00C11E41" w:rsidRPr="000438CD">
        <w:rPr>
          <w:sz w:val="22"/>
          <w:szCs w:val="22"/>
        </w:rPr>
        <w:t xml:space="preserve"> </w:t>
      </w:r>
      <w:r w:rsidR="00755427">
        <w:rPr>
          <w:sz w:val="22"/>
          <w:szCs w:val="22"/>
        </w:rPr>
        <w:t xml:space="preserve">в </w:t>
      </w:r>
      <w:r w:rsidR="00C11E41" w:rsidRPr="000438CD">
        <w:rPr>
          <w:sz w:val="22"/>
          <w:szCs w:val="22"/>
        </w:rPr>
        <w:t>202</w:t>
      </w:r>
      <w:r w:rsidR="00755427">
        <w:rPr>
          <w:sz w:val="22"/>
          <w:szCs w:val="22"/>
        </w:rPr>
        <w:t>2</w:t>
      </w:r>
      <w:r w:rsidR="00C11E41" w:rsidRPr="000438CD">
        <w:rPr>
          <w:sz w:val="22"/>
          <w:szCs w:val="22"/>
        </w:rPr>
        <w:t>/2</w:t>
      </w:r>
      <w:r w:rsidR="00755427">
        <w:rPr>
          <w:sz w:val="22"/>
          <w:szCs w:val="22"/>
        </w:rPr>
        <w:t>3</w:t>
      </w:r>
      <w:r w:rsidR="00C11E41" w:rsidRPr="000438CD">
        <w:rPr>
          <w:sz w:val="22"/>
          <w:szCs w:val="22"/>
        </w:rPr>
        <w:t xml:space="preserve"> учебном году</w:t>
      </w:r>
      <w:r w:rsidR="0019536F" w:rsidRPr="000438CD">
        <w:rPr>
          <w:color w:val="000000" w:themeColor="text1"/>
          <w:sz w:val="22"/>
          <w:szCs w:val="22"/>
        </w:rPr>
        <w:t xml:space="preserve"> </w:t>
      </w:r>
      <w:r w:rsidR="0019536F" w:rsidRPr="000438CD">
        <w:rPr>
          <w:i/>
          <w:color w:val="000000" w:themeColor="text1"/>
          <w:sz w:val="22"/>
          <w:szCs w:val="22"/>
        </w:rPr>
        <w:t>(прил</w:t>
      </w:r>
      <w:r w:rsidR="0019536F" w:rsidRPr="000438CD">
        <w:rPr>
          <w:i/>
          <w:color w:val="000000" w:themeColor="text1"/>
          <w:sz w:val="22"/>
          <w:szCs w:val="22"/>
        </w:rPr>
        <w:t>о</w:t>
      </w:r>
      <w:r w:rsidR="0019536F" w:rsidRPr="000438CD">
        <w:rPr>
          <w:i/>
          <w:color w:val="000000" w:themeColor="text1"/>
          <w:sz w:val="22"/>
          <w:szCs w:val="22"/>
        </w:rPr>
        <w:t>жение 1).</w:t>
      </w:r>
    </w:p>
    <w:p w:rsidR="00593EF4" w:rsidRPr="000438CD" w:rsidRDefault="00593EF4" w:rsidP="0081516F">
      <w:pPr>
        <w:pStyle w:val="11"/>
        <w:tabs>
          <w:tab w:val="left" w:pos="851"/>
          <w:tab w:val="left" w:pos="1134"/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2"/>
          <w:szCs w:val="22"/>
        </w:rPr>
      </w:pPr>
    </w:p>
    <w:p w:rsidR="00C11E41" w:rsidRPr="000438CD" w:rsidRDefault="00C11E41" w:rsidP="0081516F">
      <w:pPr>
        <w:pStyle w:val="11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  <w:sz w:val="22"/>
          <w:szCs w:val="22"/>
        </w:rPr>
      </w:pPr>
      <w:r w:rsidRPr="000438CD">
        <w:rPr>
          <w:color w:val="000000" w:themeColor="text1"/>
          <w:sz w:val="22"/>
          <w:szCs w:val="22"/>
          <w:lang w:eastAsia="ru-RU"/>
        </w:rPr>
        <w:t>Заслушав председателя Ученого совета Гурьеву Л. А. «О</w:t>
      </w:r>
      <w:r w:rsidRPr="000438CD">
        <w:rPr>
          <w:b/>
          <w:i/>
          <w:color w:val="000000" w:themeColor="text1"/>
          <w:sz w:val="22"/>
          <w:szCs w:val="22"/>
          <w:lang w:eastAsia="ru-RU"/>
        </w:rPr>
        <w:t>б у</w:t>
      </w:r>
      <w:r w:rsidRPr="000438CD">
        <w:rPr>
          <w:b/>
          <w:i/>
          <w:color w:val="000000" w:themeColor="text1"/>
          <w:sz w:val="22"/>
          <w:szCs w:val="22"/>
        </w:rPr>
        <w:t>тверждении плана работы Уч</w:t>
      </w:r>
      <w:r w:rsidRPr="000438CD">
        <w:rPr>
          <w:b/>
          <w:i/>
          <w:color w:val="000000" w:themeColor="text1"/>
          <w:sz w:val="22"/>
          <w:szCs w:val="22"/>
        </w:rPr>
        <w:t>е</w:t>
      </w:r>
      <w:r w:rsidRPr="000438CD">
        <w:rPr>
          <w:b/>
          <w:i/>
          <w:color w:val="000000" w:themeColor="text1"/>
          <w:sz w:val="22"/>
          <w:szCs w:val="22"/>
        </w:rPr>
        <w:t>ного совета СЛИ на 202</w:t>
      </w:r>
      <w:r w:rsidR="00755427">
        <w:rPr>
          <w:b/>
          <w:i/>
          <w:color w:val="000000" w:themeColor="text1"/>
          <w:sz w:val="22"/>
          <w:szCs w:val="22"/>
        </w:rPr>
        <w:t>2</w:t>
      </w:r>
      <w:r w:rsidRPr="000438CD">
        <w:rPr>
          <w:b/>
          <w:i/>
          <w:color w:val="000000" w:themeColor="text1"/>
          <w:sz w:val="22"/>
          <w:szCs w:val="22"/>
        </w:rPr>
        <w:t>/2</w:t>
      </w:r>
      <w:r w:rsidR="00755427">
        <w:rPr>
          <w:b/>
          <w:i/>
          <w:color w:val="000000" w:themeColor="text1"/>
          <w:sz w:val="22"/>
          <w:szCs w:val="22"/>
        </w:rPr>
        <w:t>3</w:t>
      </w:r>
      <w:r w:rsidRPr="000438CD">
        <w:rPr>
          <w:b/>
          <w:i/>
          <w:color w:val="000000" w:themeColor="text1"/>
          <w:sz w:val="22"/>
          <w:szCs w:val="22"/>
        </w:rPr>
        <w:t xml:space="preserve"> учебный год»</w:t>
      </w:r>
      <w:r w:rsidRPr="000438CD">
        <w:rPr>
          <w:color w:val="000000" w:themeColor="text1"/>
          <w:sz w:val="22"/>
          <w:szCs w:val="22"/>
          <w:lang w:eastAsia="ru-RU"/>
        </w:rPr>
        <w:t xml:space="preserve">, </w:t>
      </w:r>
    </w:p>
    <w:p w:rsidR="00C11E41" w:rsidRPr="000438CD" w:rsidRDefault="00C11E41" w:rsidP="0081516F">
      <w:pPr>
        <w:pStyle w:val="1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  <w:sz w:val="22"/>
          <w:szCs w:val="22"/>
        </w:rPr>
      </w:pPr>
      <w:r w:rsidRPr="000438CD">
        <w:rPr>
          <w:color w:val="000000" w:themeColor="text1"/>
          <w:sz w:val="22"/>
          <w:szCs w:val="22"/>
        </w:rPr>
        <w:t xml:space="preserve">Ученый совет постановляет: </w:t>
      </w:r>
    </w:p>
    <w:p w:rsidR="00C11E41" w:rsidRPr="000438CD" w:rsidRDefault="00C11E41" w:rsidP="0081516F">
      <w:pPr>
        <w:pStyle w:val="11"/>
        <w:numPr>
          <w:ilvl w:val="0"/>
          <w:numId w:val="2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  <w:sz w:val="22"/>
          <w:szCs w:val="22"/>
        </w:rPr>
      </w:pPr>
      <w:r w:rsidRPr="000438CD">
        <w:rPr>
          <w:color w:val="000000" w:themeColor="text1"/>
          <w:sz w:val="22"/>
          <w:szCs w:val="22"/>
        </w:rPr>
        <w:t>Утвердить план работы Ученого совета на 202</w:t>
      </w:r>
      <w:r w:rsidR="00755427">
        <w:rPr>
          <w:color w:val="000000" w:themeColor="text1"/>
          <w:sz w:val="22"/>
          <w:szCs w:val="22"/>
        </w:rPr>
        <w:t>2</w:t>
      </w:r>
      <w:r w:rsidRPr="000438CD">
        <w:rPr>
          <w:color w:val="000000" w:themeColor="text1"/>
          <w:sz w:val="22"/>
          <w:szCs w:val="22"/>
        </w:rPr>
        <w:t>/</w:t>
      </w:r>
      <w:r w:rsidR="00755427">
        <w:rPr>
          <w:color w:val="000000" w:themeColor="text1"/>
          <w:sz w:val="22"/>
          <w:szCs w:val="22"/>
        </w:rPr>
        <w:t>23</w:t>
      </w:r>
      <w:r w:rsidRPr="000438CD">
        <w:rPr>
          <w:color w:val="000000" w:themeColor="text1"/>
          <w:sz w:val="22"/>
          <w:szCs w:val="22"/>
        </w:rPr>
        <w:t xml:space="preserve"> учебный год</w:t>
      </w:r>
      <w:r w:rsidR="0019536F" w:rsidRPr="000438CD">
        <w:rPr>
          <w:color w:val="000000" w:themeColor="text1"/>
          <w:sz w:val="22"/>
          <w:szCs w:val="22"/>
        </w:rPr>
        <w:t xml:space="preserve"> </w:t>
      </w:r>
      <w:r w:rsidR="0019536F" w:rsidRPr="000438CD">
        <w:rPr>
          <w:i/>
          <w:color w:val="000000" w:themeColor="text1"/>
          <w:sz w:val="22"/>
          <w:szCs w:val="22"/>
        </w:rPr>
        <w:t xml:space="preserve">(приложение </w:t>
      </w:r>
      <w:r w:rsidR="00755427">
        <w:rPr>
          <w:i/>
          <w:color w:val="000000" w:themeColor="text1"/>
          <w:sz w:val="22"/>
          <w:szCs w:val="22"/>
        </w:rPr>
        <w:t>2</w:t>
      </w:r>
      <w:r w:rsidR="0019536F" w:rsidRPr="000438CD">
        <w:rPr>
          <w:i/>
          <w:color w:val="000000" w:themeColor="text1"/>
          <w:sz w:val="22"/>
          <w:szCs w:val="22"/>
        </w:rPr>
        <w:t>)</w:t>
      </w:r>
      <w:r w:rsidRPr="000438CD">
        <w:rPr>
          <w:color w:val="000000" w:themeColor="text1"/>
          <w:sz w:val="22"/>
          <w:szCs w:val="22"/>
        </w:rPr>
        <w:t>.</w:t>
      </w:r>
    </w:p>
    <w:p w:rsidR="004A590C" w:rsidRDefault="004A590C">
      <w:pPr>
        <w:spacing w:after="0" w:line="24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br w:type="page"/>
      </w:r>
    </w:p>
    <w:p w:rsidR="00C11E41" w:rsidRDefault="00266B2A" w:rsidP="00266B2A">
      <w:pPr>
        <w:spacing w:after="0" w:line="240" w:lineRule="auto"/>
        <w:jc w:val="right"/>
        <w:rPr>
          <w:i/>
          <w:color w:val="000000" w:themeColor="text1"/>
          <w:sz w:val="22"/>
          <w:szCs w:val="22"/>
        </w:rPr>
      </w:pPr>
      <w:r w:rsidRPr="000438CD">
        <w:rPr>
          <w:i/>
          <w:color w:val="000000" w:themeColor="text1"/>
          <w:sz w:val="22"/>
          <w:szCs w:val="22"/>
        </w:rPr>
        <w:lastRenderedPageBreak/>
        <w:t>прил</w:t>
      </w:r>
      <w:r w:rsidRPr="000438CD">
        <w:rPr>
          <w:i/>
          <w:color w:val="000000" w:themeColor="text1"/>
          <w:sz w:val="22"/>
          <w:szCs w:val="22"/>
        </w:rPr>
        <w:t>о</w:t>
      </w:r>
      <w:r w:rsidRPr="000438CD">
        <w:rPr>
          <w:i/>
          <w:color w:val="000000" w:themeColor="text1"/>
          <w:sz w:val="22"/>
          <w:szCs w:val="22"/>
        </w:rPr>
        <w:t>жение 1</w:t>
      </w:r>
    </w:p>
    <w:p w:rsidR="004A590C" w:rsidRPr="004A590C" w:rsidRDefault="004A590C" w:rsidP="004A590C">
      <w:pPr>
        <w:spacing w:after="0" w:line="240" w:lineRule="auto"/>
        <w:jc w:val="center"/>
        <w:rPr>
          <w:b/>
          <w:sz w:val="24"/>
          <w:szCs w:val="24"/>
        </w:rPr>
      </w:pPr>
      <w:r w:rsidRPr="004A590C">
        <w:rPr>
          <w:b/>
          <w:sz w:val="24"/>
          <w:szCs w:val="24"/>
        </w:rPr>
        <w:t>План</w:t>
      </w:r>
    </w:p>
    <w:p w:rsidR="004A590C" w:rsidRPr="004A590C" w:rsidRDefault="004A590C" w:rsidP="004A590C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 w:rsidRPr="004A590C">
        <w:rPr>
          <w:b/>
          <w:sz w:val="24"/>
          <w:szCs w:val="24"/>
        </w:rPr>
        <w:t>профориентационных</w:t>
      </w:r>
      <w:proofErr w:type="spellEnd"/>
      <w:r w:rsidRPr="004A590C">
        <w:rPr>
          <w:b/>
          <w:sz w:val="24"/>
          <w:szCs w:val="24"/>
        </w:rPr>
        <w:t xml:space="preserve"> мероприятий </w:t>
      </w:r>
    </w:p>
    <w:p w:rsidR="004A590C" w:rsidRPr="004A590C" w:rsidRDefault="004A590C" w:rsidP="004A590C">
      <w:pPr>
        <w:spacing w:after="0" w:line="240" w:lineRule="auto"/>
        <w:jc w:val="center"/>
        <w:rPr>
          <w:b/>
          <w:sz w:val="24"/>
          <w:szCs w:val="24"/>
        </w:rPr>
      </w:pPr>
      <w:r w:rsidRPr="004A590C">
        <w:rPr>
          <w:b/>
          <w:sz w:val="24"/>
          <w:szCs w:val="24"/>
        </w:rPr>
        <w:t xml:space="preserve">в 2022/23 учебном году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3"/>
        <w:gridCol w:w="2126"/>
        <w:gridCol w:w="2098"/>
      </w:tblGrid>
      <w:tr w:rsidR="004A590C" w:rsidRPr="00EB76F7" w:rsidTr="00D52E91">
        <w:tc>
          <w:tcPr>
            <w:tcW w:w="5983" w:type="dxa"/>
          </w:tcPr>
          <w:p w:rsidR="004A590C" w:rsidRPr="00EB76F7" w:rsidRDefault="004A590C" w:rsidP="004A590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B76F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126" w:type="dxa"/>
          </w:tcPr>
          <w:p w:rsidR="004A590C" w:rsidRPr="00EB76F7" w:rsidRDefault="004A590C" w:rsidP="004A590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B76F7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098" w:type="dxa"/>
          </w:tcPr>
          <w:p w:rsidR="004A590C" w:rsidRPr="00EB76F7" w:rsidRDefault="004A590C" w:rsidP="004A590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B76F7">
              <w:rPr>
                <w:b/>
                <w:sz w:val="22"/>
                <w:szCs w:val="22"/>
              </w:rPr>
              <w:t>Ответстве</w:t>
            </w:r>
            <w:r w:rsidRPr="00EB76F7">
              <w:rPr>
                <w:b/>
                <w:sz w:val="22"/>
                <w:szCs w:val="22"/>
              </w:rPr>
              <w:t>н</w:t>
            </w:r>
            <w:r w:rsidRPr="00EB76F7">
              <w:rPr>
                <w:b/>
                <w:sz w:val="22"/>
                <w:szCs w:val="22"/>
              </w:rPr>
              <w:t>ные</w:t>
            </w:r>
          </w:p>
        </w:tc>
      </w:tr>
      <w:tr w:rsidR="004A590C" w:rsidRPr="00EB76F7" w:rsidTr="004A590C">
        <w:trPr>
          <w:trHeight w:val="319"/>
        </w:trPr>
        <w:tc>
          <w:tcPr>
            <w:tcW w:w="10207" w:type="dxa"/>
            <w:gridSpan w:val="3"/>
            <w:vAlign w:val="center"/>
          </w:tcPr>
          <w:p w:rsidR="004A590C" w:rsidRPr="00EB76F7" w:rsidRDefault="004A590C" w:rsidP="004A590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B76F7">
              <w:rPr>
                <w:b/>
                <w:sz w:val="22"/>
                <w:szCs w:val="22"/>
              </w:rPr>
              <w:t xml:space="preserve">Подготовка информационных материалов для проведения </w:t>
            </w:r>
            <w:proofErr w:type="spellStart"/>
            <w:r w:rsidRPr="00EB76F7">
              <w:rPr>
                <w:b/>
                <w:sz w:val="22"/>
                <w:szCs w:val="22"/>
              </w:rPr>
              <w:t>профориентац</w:t>
            </w:r>
            <w:r w:rsidRPr="00EB76F7">
              <w:rPr>
                <w:b/>
                <w:sz w:val="22"/>
                <w:szCs w:val="22"/>
              </w:rPr>
              <w:t>и</w:t>
            </w:r>
            <w:r w:rsidRPr="00EB76F7">
              <w:rPr>
                <w:b/>
                <w:sz w:val="22"/>
                <w:szCs w:val="22"/>
              </w:rPr>
              <w:t>онной</w:t>
            </w:r>
            <w:proofErr w:type="spellEnd"/>
            <w:r w:rsidRPr="00EB76F7">
              <w:rPr>
                <w:b/>
                <w:sz w:val="22"/>
                <w:szCs w:val="22"/>
              </w:rPr>
              <w:t xml:space="preserve"> работы</w:t>
            </w:r>
          </w:p>
        </w:tc>
      </w:tr>
      <w:tr w:rsidR="004A590C" w:rsidRPr="00EB76F7" w:rsidTr="00D52E91">
        <w:tc>
          <w:tcPr>
            <w:tcW w:w="5983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Утверждение сметы расходов на рекламную кампанию СЛИ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4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до 01 октября 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Пестова Н. Ф.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proofErr w:type="spellStart"/>
            <w:r w:rsidRPr="00EB76F7">
              <w:rPr>
                <w:sz w:val="22"/>
                <w:szCs w:val="22"/>
              </w:rPr>
              <w:t>Бушманов</w:t>
            </w:r>
            <w:proofErr w:type="spellEnd"/>
            <w:r w:rsidRPr="00EB76F7">
              <w:rPr>
                <w:sz w:val="22"/>
                <w:szCs w:val="22"/>
              </w:rPr>
              <w:t xml:space="preserve"> Н. А.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proofErr w:type="spellStart"/>
            <w:r w:rsidRPr="00EB76F7">
              <w:rPr>
                <w:sz w:val="22"/>
                <w:szCs w:val="22"/>
              </w:rPr>
              <w:t>Широченко</w:t>
            </w:r>
            <w:proofErr w:type="spellEnd"/>
            <w:r w:rsidRPr="00EB76F7">
              <w:rPr>
                <w:sz w:val="22"/>
                <w:szCs w:val="22"/>
              </w:rPr>
              <w:t xml:space="preserve"> А. М.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proofErr w:type="spellStart"/>
            <w:r w:rsidRPr="00EB76F7">
              <w:rPr>
                <w:sz w:val="22"/>
                <w:szCs w:val="22"/>
              </w:rPr>
              <w:t>Рауш</w:t>
            </w:r>
            <w:proofErr w:type="spellEnd"/>
            <w:r w:rsidRPr="00EB76F7">
              <w:rPr>
                <w:sz w:val="22"/>
                <w:szCs w:val="22"/>
              </w:rPr>
              <w:t xml:space="preserve"> Е. А.</w:t>
            </w:r>
          </w:p>
        </w:tc>
      </w:tr>
      <w:tr w:rsidR="004A590C" w:rsidRPr="00EB76F7" w:rsidTr="00D52E91">
        <w:tc>
          <w:tcPr>
            <w:tcW w:w="5983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Разработка рекламной продукции о СЛИ (плакат, информ</w:t>
            </w:r>
            <w:r w:rsidRPr="00EB76F7">
              <w:rPr>
                <w:sz w:val="22"/>
                <w:szCs w:val="22"/>
              </w:rPr>
              <w:t>а</w:t>
            </w:r>
            <w:r w:rsidRPr="00EB76F7">
              <w:rPr>
                <w:sz w:val="22"/>
                <w:szCs w:val="22"/>
              </w:rPr>
              <w:t xml:space="preserve">ционные листовки, буклет) 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4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до 15 ноября 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Пестова Н. Ф.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proofErr w:type="spellStart"/>
            <w:r w:rsidRPr="00EB76F7">
              <w:rPr>
                <w:sz w:val="22"/>
                <w:szCs w:val="22"/>
              </w:rPr>
              <w:t>Бушманов</w:t>
            </w:r>
            <w:proofErr w:type="spellEnd"/>
            <w:r w:rsidRPr="00EB76F7">
              <w:rPr>
                <w:sz w:val="22"/>
                <w:szCs w:val="22"/>
              </w:rPr>
              <w:t xml:space="preserve"> Н. А.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proofErr w:type="spellStart"/>
            <w:r w:rsidRPr="00EB76F7">
              <w:rPr>
                <w:sz w:val="22"/>
                <w:szCs w:val="22"/>
              </w:rPr>
              <w:t>Широченко</w:t>
            </w:r>
            <w:proofErr w:type="spellEnd"/>
            <w:r w:rsidRPr="00EB76F7">
              <w:rPr>
                <w:sz w:val="22"/>
                <w:szCs w:val="22"/>
              </w:rPr>
              <w:t xml:space="preserve"> А. М.</w:t>
            </w:r>
          </w:p>
        </w:tc>
      </w:tr>
      <w:tr w:rsidR="004A590C" w:rsidRPr="00EB76F7" w:rsidTr="00D52E91">
        <w:tc>
          <w:tcPr>
            <w:tcW w:w="5983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Создание </w:t>
            </w:r>
            <w:proofErr w:type="spellStart"/>
            <w:r w:rsidRPr="00EB76F7">
              <w:rPr>
                <w:sz w:val="22"/>
                <w:szCs w:val="22"/>
              </w:rPr>
              <w:t>профориентационных</w:t>
            </w:r>
            <w:proofErr w:type="spellEnd"/>
            <w:r w:rsidRPr="00EB76F7">
              <w:rPr>
                <w:sz w:val="22"/>
                <w:szCs w:val="22"/>
              </w:rPr>
              <w:t xml:space="preserve"> и информационных виде</w:t>
            </w:r>
            <w:r w:rsidRPr="00EB76F7">
              <w:rPr>
                <w:sz w:val="22"/>
                <w:szCs w:val="22"/>
              </w:rPr>
              <w:t>о</w:t>
            </w:r>
            <w:r w:rsidRPr="00EB76F7">
              <w:rPr>
                <w:sz w:val="22"/>
                <w:szCs w:val="22"/>
              </w:rPr>
              <w:t xml:space="preserve">роликов: </w:t>
            </w:r>
            <w:r w:rsidRPr="00EB76F7">
              <w:rPr>
                <w:sz w:val="22"/>
                <w:szCs w:val="22"/>
              </w:rPr>
              <w:br/>
              <w:t>– «Правила приема в СЛИ»</w:t>
            </w:r>
            <w:r w:rsidRPr="00EB76F7">
              <w:rPr>
                <w:sz w:val="22"/>
                <w:szCs w:val="22"/>
              </w:rPr>
              <w:br/>
              <w:t>– «Обращение деканов к абитуриентам»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4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до 05 ноября </w:t>
            </w:r>
          </w:p>
          <w:p w:rsidR="004A590C" w:rsidRPr="00EB76F7" w:rsidRDefault="004A590C" w:rsidP="004A590C">
            <w:pPr>
              <w:spacing w:after="0" w:line="240" w:lineRule="auto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Пестова Н. Ф.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proofErr w:type="spellStart"/>
            <w:r w:rsidRPr="00EB76F7">
              <w:rPr>
                <w:sz w:val="22"/>
                <w:szCs w:val="22"/>
              </w:rPr>
              <w:t>Бушманов</w:t>
            </w:r>
            <w:proofErr w:type="spellEnd"/>
            <w:r w:rsidRPr="00EB76F7">
              <w:rPr>
                <w:sz w:val="22"/>
                <w:szCs w:val="22"/>
              </w:rPr>
              <w:t xml:space="preserve"> Н. А.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</w:p>
        </w:tc>
      </w:tr>
      <w:tr w:rsidR="004A590C" w:rsidRPr="00EB76F7" w:rsidTr="00D52E91">
        <w:tc>
          <w:tcPr>
            <w:tcW w:w="5983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EB76F7">
              <w:rPr>
                <w:sz w:val="22"/>
                <w:szCs w:val="22"/>
              </w:rPr>
              <w:t xml:space="preserve">Обновление электронных </w:t>
            </w:r>
            <w:proofErr w:type="spellStart"/>
            <w:r w:rsidRPr="00EB76F7">
              <w:rPr>
                <w:sz w:val="22"/>
                <w:szCs w:val="22"/>
              </w:rPr>
              <w:t>постеров</w:t>
            </w:r>
            <w:proofErr w:type="spellEnd"/>
            <w:r w:rsidRPr="00EB76F7">
              <w:rPr>
                <w:sz w:val="22"/>
                <w:szCs w:val="22"/>
              </w:rPr>
              <w:t xml:space="preserve"> о направлениях подг</w:t>
            </w:r>
            <w:r w:rsidRPr="00EB76F7">
              <w:rPr>
                <w:sz w:val="22"/>
                <w:szCs w:val="22"/>
              </w:rPr>
              <w:t>о</w:t>
            </w:r>
            <w:r w:rsidRPr="00EB76F7">
              <w:rPr>
                <w:sz w:val="22"/>
                <w:szCs w:val="22"/>
              </w:rPr>
              <w:t>товки СЛИ</w:t>
            </w:r>
            <w:proofErr w:type="gramEnd"/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4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до 01 ноября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Пестова Н. Ф.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proofErr w:type="spellStart"/>
            <w:r w:rsidRPr="00EB76F7">
              <w:rPr>
                <w:sz w:val="22"/>
                <w:szCs w:val="22"/>
              </w:rPr>
              <w:t>Бушманов</w:t>
            </w:r>
            <w:proofErr w:type="spellEnd"/>
            <w:r w:rsidRPr="00EB76F7">
              <w:rPr>
                <w:sz w:val="22"/>
                <w:szCs w:val="22"/>
              </w:rPr>
              <w:t xml:space="preserve"> Н. А.</w:t>
            </w:r>
          </w:p>
        </w:tc>
      </w:tr>
      <w:tr w:rsidR="004A590C" w:rsidRPr="00EB76F7" w:rsidTr="00D52E91">
        <w:tc>
          <w:tcPr>
            <w:tcW w:w="5983" w:type="dxa"/>
          </w:tcPr>
          <w:p w:rsidR="004A590C" w:rsidRPr="00EB76F7" w:rsidRDefault="004A590C" w:rsidP="004A590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Обновление информационных материалов на </w:t>
            </w:r>
            <w:proofErr w:type="spellStart"/>
            <w:r w:rsidRPr="00EB76F7">
              <w:rPr>
                <w:sz w:val="22"/>
                <w:szCs w:val="22"/>
              </w:rPr>
              <w:t>пром</w:t>
            </w:r>
            <w:r w:rsidRPr="00EB76F7">
              <w:rPr>
                <w:sz w:val="22"/>
                <w:szCs w:val="22"/>
              </w:rPr>
              <w:t>о</w:t>
            </w:r>
            <w:r w:rsidRPr="00EB76F7">
              <w:rPr>
                <w:sz w:val="22"/>
                <w:szCs w:val="22"/>
              </w:rPr>
              <w:t>сайте</w:t>
            </w:r>
            <w:proofErr w:type="spellEnd"/>
            <w:r w:rsidRPr="00EB76F7">
              <w:rPr>
                <w:sz w:val="22"/>
                <w:szCs w:val="22"/>
              </w:rPr>
              <w:t xml:space="preserve"> «Абитуриент СЛИ» и официальном сайте инст</w:t>
            </w:r>
            <w:r w:rsidRPr="00EB76F7">
              <w:rPr>
                <w:sz w:val="22"/>
                <w:szCs w:val="22"/>
              </w:rPr>
              <w:t>и</w:t>
            </w:r>
            <w:r w:rsidRPr="00EB76F7">
              <w:rPr>
                <w:sz w:val="22"/>
                <w:szCs w:val="22"/>
              </w:rPr>
              <w:t>тута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4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до 01 ноября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proofErr w:type="spellStart"/>
            <w:r w:rsidRPr="00EB76F7">
              <w:rPr>
                <w:sz w:val="22"/>
                <w:szCs w:val="22"/>
              </w:rPr>
              <w:t>Бушманов</w:t>
            </w:r>
            <w:proofErr w:type="spellEnd"/>
            <w:r w:rsidRPr="00EB76F7">
              <w:rPr>
                <w:sz w:val="22"/>
                <w:szCs w:val="22"/>
              </w:rPr>
              <w:t xml:space="preserve"> Н. А.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Пестова Н. Ф.</w:t>
            </w:r>
          </w:p>
        </w:tc>
      </w:tr>
      <w:tr w:rsidR="004A590C" w:rsidRPr="00EB76F7" w:rsidTr="00D52E91">
        <w:tc>
          <w:tcPr>
            <w:tcW w:w="5983" w:type="dxa"/>
          </w:tcPr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Обновление информационных и  </w:t>
            </w:r>
            <w:proofErr w:type="spellStart"/>
            <w:r w:rsidRPr="00EB76F7">
              <w:rPr>
                <w:sz w:val="22"/>
                <w:szCs w:val="22"/>
              </w:rPr>
              <w:t>профориентационных</w:t>
            </w:r>
            <w:proofErr w:type="spellEnd"/>
            <w:r w:rsidRPr="00EB76F7">
              <w:rPr>
                <w:sz w:val="22"/>
                <w:szCs w:val="22"/>
              </w:rPr>
              <w:t xml:space="preserve"> м</w:t>
            </w:r>
            <w:r w:rsidRPr="00EB76F7">
              <w:rPr>
                <w:sz w:val="22"/>
                <w:szCs w:val="22"/>
              </w:rPr>
              <w:t>а</w:t>
            </w:r>
            <w:r w:rsidRPr="00EB76F7">
              <w:rPr>
                <w:sz w:val="22"/>
                <w:szCs w:val="22"/>
              </w:rPr>
              <w:t>териалов на информационном стенде приемной к</w:t>
            </w:r>
            <w:r w:rsidRPr="00EB76F7">
              <w:rPr>
                <w:sz w:val="22"/>
                <w:szCs w:val="22"/>
              </w:rPr>
              <w:t>о</w:t>
            </w:r>
            <w:r w:rsidRPr="00EB76F7">
              <w:rPr>
                <w:sz w:val="22"/>
                <w:szCs w:val="22"/>
              </w:rPr>
              <w:t xml:space="preserve">миссии 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4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до 01 ноября 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Пестова Н. Ф.</w:t>
            </w:r>
          </w:p>
        </w:tc>
      </w:tr>
      <w:tr w:rsidR="004A590C" w:rsidRPr="00EB76F7" w:rsidTr="00D52E91">
        <w:tc>
          <w:tcPr>
            <w:tcW w:w="5983" w:type="dxa"/>
          </w:tcPr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Подготовка  информационных и </w:t>
            </w:r>
            <w:proofErr w:type="spellStart"/>
            <w:r w:rsidRPr="00EB76F7">
              <w:rPr>
                <w:sz w:val="22"/>
                <w:szCs w:val="22"/>
              </w:rPr>
              <w:t>профориентационных</w:t>
            </w:r>
            <w:proofErr w:type="spellEnd"/>
            <w:r w:rsidRPr="00EB76F7">
              <w:rPr>
                <w:sz w:val="22"/>
                <w:szCs w:val="22"/>
              </w:rPr>
              <w:t xml:space="preserve"> м</w:t>
            </w:r>
            <w:r w:rsidRPr="00EB76F7">
              <w:rPr>
                <w:sz w:val="22"/>
                <w:szCs w:val="22"/>
              </w:rPr>
              <w:t>а</w:t>
            </w:r>
            <w:r w:rsidRPr="00EB76F7">
              <w:rPr>
                <w:sz w:val="22"/>
                <w:szCs w:val="22"/>
              </w:rPr>
              <w:t>териалов для дистанционной рассылки по образов</w:t>
            </w:r>
            <w:r w:rsidRPr="00EB76F7">
              <w:rPr>
                <w:sz w:val="22"/>
                <w:szCs w:val="22"/>
              </w:rPr>
              <w:t>а</w:t>
            </w:r>
            <w:r w:rsidRPr="00EB76F7">
              <w:rPr>
                <w:sz w:val="22"/>
                <w:szCs w:val="22"/>
              </w:rPr>
              <w:t>тельным организациям РК, министерствам и предпр</w:t>
            </w:r>
            <w:r w:rsidRPr="00EB76F7">
              <w:rPr>
                <w:sz w:val="22"/>
                <w:szCs w:val="22"/>
              </w:rPr>
              <w:t>и</w:t>
            </w:r>
            <w:r w:rsidRPr="00EB76F7">
              <w:rPr>
                <w:sz w:val="22"/>
                <w:szCs w:val="22"/>
              </w:rPr>
              <w:t>ятиям РК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4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до 30 ноября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proofErr w:type="spellStart"/>
            <w:r w:rsidRPr="00EB76F7">
              <w:rPr>
                <w:sz w:val="22"/>
                <w:szCs w:val="22"/>
              </w:rPr>
              <w:t>Бушманов</w:t>
            </w:r>
            <w:proofErr w:type="spellEnd"/>
            <w:r w:rsidRPr="00EB76F7">
              <w:rPr>
                <w:sz w:val="22"/>
                <w:szCs w:val="22"/>
              </w:rPr>
              <w:t xml:space="preserve"> Н. А.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Пестова Н. Ф.</w:t>
            </w:r>
          </w:p>
        </w:tc>
      </w:tr>
      <w:tr w:rsidR="004A590C" w:rsidRPr="00EB76F7" w:rsidTr="00D52E91">
        <w:tc>
          <w:tcPr>
            <w:tcW w:w="5983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Разработка и печать рекламных плакатов приемной коми</w:t>
            </w:r>
            <w:r w:rsidRPr="00EB76F7">
              <w:rPr>
                <w:sz w:val="22"/>
                <w:szCs w:val="22"/>
              </w:rPr>
              <w:t>с</w:t>
            </w:r>
            <w:r w:rsidRPr="00EB76F7">
              <w:rPr>
                <w:sz w:val="22"/>
                <w:szCs w:val="22"/>
              </w:rPr>
              <w:t xml:space="preserve">сии для размещения </w:t>
            </w:r>
            <w:proofErr w:type="gramStart"/>
            <w:r w:rsidRPr="00EB76F7">
              <w:rPr>
                <w:sz w:val="22"/>
                <w:szCs w:val="22"/>
              </w:rPr>
              <w:t>на</w:t>
            </w:r>
            <w:proofErr w:type="gramEnd"/>
            <w:r w:rsidRPr="00EB76F7">
              <w:rPr>
                <w:sz w:val="22"/>
                <w:szCs w:val="22"/>
              </w:rPr>
              <w:t xml:space="preserve"> уличных </w:t>
            </w:r>
            <w:proofErr w:type="spellStart"/>
            <w:r w:rsidRPr="00EB76F7">
              <w:rPr>
                <w:sz w:val="22"/>
                <w:szCs w:val="22"/>
              </w:rPr>
              <w:t>пилларсах</w:t>
            </w:r>
            <w:proofErr w:type="spellEnd"/>
            <w:r w:rsidRPr="00EB76F7">
              <w:rPr>
                <w:sz w:val="22"/>
                <w:szCs w:val="22"/>
              </w:rPr>
              <w:t xml:space="preserve">                 г. Сы</w:t>
            </w:r>
            <w:r w:rsidRPr="00EB76F7">
              <w:rPr>
                <w:sz w:val="22"/>
                <w:szCs w:val="22"/>
              </w:rPr>
              <w:t>к</w:t>
            </w:r>
            <w:r w:rsidRPr="00EB76F7">
              <w:rPr>
                <w:sz w:val="22"/>
                <w:szCs w:val="22"/>
              </w:rPr>
              <w:t>тывкара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4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до 15 мая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proofErr w:type="spellStart"/>
            <w:r w:rsidRPr="00EB76F7">
              <w:rPr>
                <w:sz w:val="22"/>
                <w:szCs w:val="22"/>
              </w:rPr>
              <w:t>Бушманов</w:t>
            </w:r>
            <w:proofErr w:type="spellEnd"/>
            <w:r w:rsidRPr="00EB76F7">
              <w:rPr>
                <w:sz w:val="22"/>
                <w:szCs w:val="22"/>
              </w:rPr>
              <w:t xml:space="preserve"> Н. А.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proofErr w:type="spellStart"/>
            <w:r w:rsidRPr="00EB76F7">
              <w:rPr>
                <w:sz w:val="22"/>
                <w:szCs w:val="22"/>
              </w:rPr>
              <w:t>Широченко</w:t>
            </w:r>
            <w:proofErr w:type="spellEnd"/>
            <w:r w:rsidRPr="00EB76F7">
              <w:rPr>
                <w:sz w:val="22"/>
                <w:szCs w:val="22"/>
              </w:rPr>
              <w:t xml:space="preserve"> А. М.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Пестова Н. Ф.</w:t>
            </w:r>
          </w:p>
        </w:tc>
      </w:tr>
      <w:tr w:rsidR="004A590C" w:rsidRPr="00EB76F7" w:rsidTr="00D52E91">
        <w:tc>
          <w:tcPr>
            <w:tcW w:w="10207" w:type="dxa"/>
            <w:gridSpan w:val="3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3"/>
              <w:jc w:val="center"/>
              <w:rPr>
                <w:b/>
                <w:sz w:val="22"/>
                <w:szCs w:val="22"/>
              </w:rPr>
            </w:pPr>
            <w:r w:rsidRPr="00EB76F7">
              <w:rPr>
                <w:b/>
                <w:sz w:val="22"/>
                <w:szCs w:val="22"/>
              </w:rPr>
              <w:t xml:space="preserve">Проведение </w:t>
            </w:r>
            <w:proofErr w:type="spellStart"/>
            <w:r w:rsidRPr="00EB76F7">
              <w:rPr>
                <w:b/>
                <w:sz w:val="22"/>
                <w:szCs w:val="22"/>
              </w:rPr>
              <w:t>профориентационной</w:t>
            </w:r>
            <w:proofErr w:type="spellEnd"/>
            <w:r w:rsidRPr="00EB76F7">
              <w:rPr>
                <w:b/>
                <w:sz w:val="22"/>
                <w:szCs w:val="22"/>
              </w:rPr>
              <w:t xml:space="preserve"> работы среди учащихся образовательных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jc w:val="center"/>
              <w:rPr>
                <w:b/>
                <w:sz w:val="22"/>
                <w:szCs w:val="22"/>
              </w:rPr>
            </w:pPr>
            <w:r w:rsidRPr="00EB76F7">
              <w:rPr>
                <w:b/>
                <w:sz w:val="22"/>
                <w:szCs w:val="22"/>
              </w:rPr>
              <w:t>организаций РК и их родителей</w:t>
            </w:r>
          </w:p>
        </w:tc>
      </w:tr>
      <w:tr w:rsidR="004A590C" w:rsidRPr="00EB76F7" w:rsidTr="00D52E91">
        <w:tc>
          <w:tcPr>
            <w:tcW w:w="5983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Проведение семинара с ответственными за </w:t>
            </w:r>
            <w:proofErr w:type="spellStart"/>
            <w:r w:rsidRPr="00EB76F7">
              <w:rPr>
                <w:sz w:val="22"/>
                <w:szCs w:val="22"/>
              </w:rPr>
              <w:t>профориентац</w:t>
            </w:r>
            <w:r w:rsidRPr="00EB76F7">
              <w:rPr>
                <w:sz w:val="22"/>
                <w:szCs w:val="22"/>
              </w:rPr>
              <w:t>и</w:t>
            </w:r>
            <w:r w:rsidRPr="00EB76F7">
              <w:rPr>
                <w:sz w:val="22"/>
                <w:szCs w:val="22"/>
              </w:rPr>
              <w:t>онную</w:t>
            </w:r>
            <w:proofErr w:type="spellEnd"/>
            <w:r w:rsidRPr="00EB76F7">
              <w:rPr>
                <w:sz w:val="22"/>
                <w:szCs w:val="22"/>
              </w:rPr>
              <w:t xml:space="preserve"> работу и классными руководителями выпускных классов образовательных организаций </w:t>
            </w:r>
            <w:proofErr w:type="gramStart"/>
            <w:r w:rsidRPr="00EB76F7">
              <w:rPr>
                <w:sz w:val="22"/>
                <w:szCs w:val="22"/>
              </w:rPr>
              <w:t>г</w:t>
            </w:r>
            <w:proofErr w:type="gramEnd"/>
            <w:r w:rsidRPr="00EB76F7">
              <w:rPr>
                <w:sz w:val="22"/>
                <w:szCs w:val="22"/>
              </w:rPr>
              <w:t>. Сы</w:t>
            </w:r>
            <w:r w:rsidRPr="00EB76F7">
              <w:rPr>
                <w:sz w:val="22"/>
                <w:szCs w:val="22"/>
              </w:rPr>
              <w:t>к</w:t>
            </w:r>
            <w:r w:rsidRPr="00EB76F7">
              <w:rPr>
                <w:sz w:val="22"/>
                <w:szCs w:val="22"/>
              </w:rPr>
              <w:t>тывкара и РК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4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19 октября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Пестова Н.Ф.</w:t>
            </w:r>
          </w:p>
        </w:tc>
      </w:tr>
      <w:tr w:rsidR="004A590C" w:rsidRPr="00EB76F7" w:rsidTr="00D52E91">
        <w:tc>
          <w:tcPr>
            <w:tcW w:w="5983" w:type="dxa"/>
          </w:tcPr>
          <w:p w:rsidR="004A590C" w:rsidRPr="00EB76F7" w:rsidRDefault="004A590C" w:rsidP="004A590C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 w:rsidRPr="00EB76F7">
              <w:rPr>
                <w:sz w:val="22"/>
                <w:szCs w:val="22"/>
                <w:lang w:eastAsia="ru-RU"/>
              </w:rPr>
              <w:t>Организация работы по профориентации среди уч</w:t>
            </w:r>
            <w:r w:rsidRPr="00EB76F7">
              <w:rPr>
                <w:sz w:val="22"/>
                <w:szCs w:val="22"/>
                <w:lang w:eastAsia="ru-RU"/>
              </w:rPr>
              <w:t>а</w:t>
            </w:r>
            <w:r w:rsidRPr="00EB76F7">
              <w:rPr>
                <w:sz w:val="22"/>
                <w:szCs w:val="22"/>
                <w:lang w:eastAsia="ru-RU"/>
              </w:rPr>
              <w:t xml:space="preserve">щихся образовательных организаций </w:t>
            </w:r>
            <w:proofErr w:type="gramStart"/>
            <w:r w:rsidRPr="00EB76F7">
              <w:rPr>
                <w:sz w:val="22"/>
                <w:szCs w:val="22"/>
                <w:lang w:eastAsia="ru-RU"/>
              </w:rPr>
              <w:t>г</w:t>
            </w:r>
            <w:proofErr w:type="gramEnd"/>
            <w:r w:rsidRPr="00EB76F7">
              <w:rPr>
                <w:sz w:val="22"/>
                <w:szCs w:val="22"/>
                <w:lang w:eastAsia="ru-RU"/>
              </w:rPr>
              <w:t>. Сыктывкара совместно с Муниципальным учреждением дополнительного образов</w:t>
            </w:r>
            <w:r w:rsidRPr="00EB76F7">
              <w:rPr>
                <w:sz w:val="22"/>
                <w:szCs w:val="22"/>
                <w:lang w:eastAsia="ru-RU"/>
              </w:rPr>
              <w:t>а</w:t>
            </w:r>
            <w:r w:rsidRPr="00EB76F7">
              <w:rPr>
                <w:sz w:val="22"/>
                <w:szCs w:val="22"/>
                <w:lang w:eastAsia="ru-RU"/>
              </w:rPr>
              <w:t>ния «Центр психолого-педагогической, медицинской и с</w:t>
            </w:r>
            <w:r w:rsidRPr="00EB76F7">
              <w:rPr>
                <w:sz w:val="22"/>
                <w:szCs w:val="22"/>
                <w:lang w:eastAsia="ru-RU"/>
              </w:rPr>
              <w:t>о</w:t>
            </w:r>
            <w:r w:rsidRPr="00EB76F7">
              <w:rPr>
                <w:sz w:val="22"/>
                <w:szCs w:val="22"/>
                <w:lang w:eastAsia="ru-RU"/>
              </w:rPr>
              <w:t>циальной помощи»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в рамках дог</w:t>
            </w:r>
            <w:r w:rsidRPr="00EB76F7">
              <w:rPr>
                <w:sz w:val="22"/>
                <w:szCs w:val="22"/>
              </w:rPr>
              <w:t>о</w:t>
            </w:r>
            <w:r w:rsidRPr="00EB76F7">
              <w:rPr>
                <w:sz w:val="22"/>
                <w:szCs w:val="22"/>
              </w:rPr>
              <w:t>вора о сотру</w:t>
            </w:r>
            <w:r w:rsidRPr="00EB76F7">
              <w:rPr>
                <w:sz w:val="22"/>
                <w:szCs w:val="22"/>
              </w:rPr>
              <w:t>д</w:t>
            </w:r>
            <w:r w:rsidRPr="00EB76F7">
              <w:rPr>
                <w:sz w:val="22"/>
                <w:szCs w:val="22"/>
              </w:rPr>
              <w:t xml:space="preserve">ничестве 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Пестова Н. Ф 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</w:p>
        </w:tc>
      </w:tr>
      <w:tr w:rsidR="004A590C" w:rsidRPr="00EB76F7" w:rsidTr="00D52E91">
        <w:tc>
          <w:tcPr>
            <w:tcW w:w="5983" w:type="dxa"/>
          </w:tcPr>
          <w:p w:rsidR="004A590C" w:rsidRPr="00EB76F7" w:rsidRDefault="004A590C" w:rsidP="004A590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Проведение межшкольных соревнований «Будущие профе</w:t>
            </w:r>
            <w:r w:rsidRPr="00EB76F7">
              <w:rPr>
                <w:sz w:val="22"/>
                <w:szCs w:val="22"/>
              </w:rPr>
              <w:t>с</w:t>
            </w:r>
            <w:r w:rsidRPr="00EB76F7">
              <w:rPr>
                <w:sz w:val="22"/>
                <w:szCs w:val="22"/>
              </w:rPr>
              <w:t xml:space="preserve">сионалы» по стандартам </w:t>
            </w:r>
            <w:proofErr w:type="spellStart"/>
            <w:r w:rsidRPr="00EB76F7">
              <w:rPr>
                <w:sz w:val="22"/>
                <w:szCs w:val="22"/>
              </w:rPr>
              <w:t>WorldSkills</w:t>
            </w:r>
            <w:proofErr w:type="spellEnd"/>
            <w:r w:rsidRPr="00EB76F7">
              <w:rPr>
                <w:sz w:val="22"/>
                <w:szCs w:val="22"/>
              </w:rPr>
              <w:t>/</w:t>
            </w:r>
            <w:proofErr w:type="spellStart"/>
            <w:r w:rsidRPr="00EB76F7">
              <w:rPr>
                <w:sz w:val="22"/>
                <w:szCs w:val="22"/>
              </w:rPr>
              <w:t>JuniorSkills</w:t>
            </w:r>
            <w:proofErr w:type="spellEnd"/>
            <w:r w:rsidRPr="00EB76F7">
              <w:rPr>
                <w:sz w:val="22"/>
                <w:szCs w:val="22"/>
              </w:rPr>
              <w:t>» среди учащихся образовател</w:t>
            </w:r>
            <w:r w:rsidRPr="00EB76F7">
              <w:rPr>
                <w:sz w:val="22"/>
                <w:szCs w:val="22"/>
              </w:rPr>
              <w:t>ь</w:t>
            </w:r>
            <w:r w:rsidRPr="00EB76F7">
              <w:rPr>
                <w:sz w:val="22"/>
                <w:szCs w:val="22"/>
              </w:rPr>
              <w:t xml:space="preserve">ных организаций                          </w:t>
            </w:r>
            <w:proofErr w:type="gramStart"/>
            <w:r w:rsidRPr="00EB76F7">
              <w:rPr>
                <w:sz w:val="22"/>
                <w:szCs w:val="22"/>
              </w:rPr>
              <w:t>г</w:t>
            </w:r>
            <w:proofErr w:type="gramEnd"/>
            <w:r w:rsidRPr="00EB76F7">
              <w:rPr>
                <w:sz w:val="22"/>
                <w:szCs w:val="22"/>
              </w:rPr>
              <w:t>. Сыктывкара по ко</w:t>
            </w:r>
            <w:r w:rsidRPr="00EB76F7">
              <w:rPr>
                <w:sz w:val="22"/>
                <w:szCs w:val="22"/>
              </w:rPr>
              <w:t>м</w:t>
            </w:r>
            <w:r w:rsidRPr="00EB76F7">
              <w:rPr>
                <w:sz w:val="22"/>
                <w:szCs w:val="22"/>
              </w:rPr>
              <w:t>петенции «Лабораторный химический анализ»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hanging="108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ноябрь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Пестова Н. Ф.</w:t>
            </w:r>
          </w:p>
        </w:tc>
      </w:tr>
      <w:tr w:rsidR="004A590C" w:rsidRPr="00EB76F7" w:rsidTr="00D52E91">
        <w:tc>
          <w:tcPr>
            <w:tcW w:w="5983" w:type="dxa"/>
            <w:vAlign w:val="center"/>
          </w:tcPr>
          <w:p w:rsidR="004A590C" w:rsidRPr="00EB76F7" w:rsidRDefault="004A590C" w:rsidP="004A590C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eastAsia="ru-RU"/>
              </w:rPr>
            </w:pPr>
            <w:r w:rsidRPr="00EB76F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3</w:t>
            </w:r>
          </w:p>
        </w:tc>
      </w:tr>
      <w:tr w:rsidR="004A590C" w:rsidRPr="00EB76F7" w:rsidTr="00D52E91">
        <w:tc>
          <w:tcPr>
            <w:tcW w:w="5983" w:type="dxa"/>
          </w:tcPr>
          <w:p w:rsidR="004A590C" w:rsidRPr="00EB76F7" w:rsidRDefault="004A590C" w:rsidP="004A590C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 w:rsidRPr="00EB76F7">
              <w:rPr>
                <w:sz w:val="22"/>
                <w:szCs w:val="22"/>
                <w:lang w:eastAsia="ru-RU"/>
              </w:rPr>
              <w:t xml:space="preserve">Проведение </w:t>
            </w:r>
            <w:proofErr w:type="spellStart"/>
            <w:r w:rsidRPr="00EB76F7">
              <w:rPr>
                <w:sz w:val="22"/>
                <w:szCs w:val="22"/>
                <w:lang w:eastAsia="ru-RU"/>
              </w:rPr>
              <w:t>профориентационной</w:t>
            </w:r>
            <w:proofErr w:type="spellEnd"/>
            <w:r w:rsidRPr="00EB76F7">
              <w:rPr>
                <w:sz w:val="22"/>
                <w:szCs w:val="22"/>
                <w:lang w:eastAsia="ru-RU"/>
              </w:rPr>
              <w:t xml:space="preserve"> недели среди уч</w:t>
            </w:r>
            <w:r w:rsidRPr="00EB76F7">
              <w:rPr>
                <w:sz w:val="22"/>
                <w:szCs w:val="22"/>
                <w:lang w:eastAsia="ru-RU"/>
              </w:rPr>
              <w:t>а</w:t>
            </w:r>
            <w:r w:rsidRPr="00EB76F7">
              <w:rPr>
                <w:sz w:val="22"/>
                <w:szCs w:val="22"/>
                <w:lang w:eastAsia="ru-RU"/>
              </w:rPr>
              <w:t xml:space="preserve">щихся образовательных организаций </w:t>
            </w:r>
            <w:proofErr w:type="gramStart"/>
            <w:r w:rsidRPr="00EB76F7">
              <w:rPr>
                <w:sz w:val="22"/>
                <w:szCs w:val="22"/>
                <w:lang w:eastAsia="ru-RU"/>
              </w:rPr>
              <w:t>г</w:t>
            </w:r>
            <w:proofErr w:type="gramEnd"/>
            <w:r w:rsidRPr="00EB76F7">
              <w:rPr>
                <w:sz w:val="22"/>
                <w:szCs w:val="22"/>
                <w:lang w:eastAsia="ru-RU"/>
              </w:rPr>
              <w:t>. Сыктывкара совместно с Муниципальным учреждением дополнительного образов</w:t>
            </w:r>
            <w:r w:rsidRPr="00EB76F7">
              <w:rPr>
                <w:sz w:val="22"/>
                <w:szCs w:val="22"/>
                <w:lang w:eastAsia="ru-RU"/>
              </w:rPr>
              <w:t>а</w:t>
            </w:r>
            <w:r w:rsidRPr="00EB76F7">
              <w:rPr>
                <w:sz w:val="22"/>
                <w:szCs w:val="22"/>
                <w:lang w:eastAsia="ru-RU"/>
              </w:rPr>
              <w:t>ния «Центр психолого-педагогической, медицинской и с</w:t>
            </w:r>
            <w:r w:rsidRPr="00EB76F7">
              <w:rPr>
                <w:sz w:val="22"/>
                <w:szCs w:val="22"/>
                <w:lang w:eastAsia="ru-RU"/>
              </w:rPr>
              <w:t>о</w:t>
            </w:r>
            <w:r w:rsidRPr="00EB76F7">
              <w:rPr>
                <w:sz w:val="22"/>
                <w:szCs w:val="22"/>
                <w:lang w:eastAsia="ru-RU"/>
              </w:rPr>
              <w:t>циальной помощи»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Пестова Н. Ф 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</w:p>
        </w:tc>
      </w:tr>
      <w:tr w:rsidR="004A590C" w:rsidRPr="00EB76F7" w:rsidTr="00D52E91">
        <w:tc>
          <w:tcPr>
            <w:tcW w:w="5983" w:type="dxa"/>
          </w:tcPr>
          <w:p w:rsidR="004A590C" w:rsidRPr="00EB76F7" w:rsidRDefault="004A590C" w:rsidP="004A590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Участие в ярмарках учебных мест, проводимых в гор</w:t>
            </w:r>
            <w:r w:rsidRPr="00EB76F7">
              <w:rPr>
                <w:sz w:val="22"/>
                <w:szCs w:val="22"/>
              </w:rPr>
              <w:t>о</w:t>
            </w:r>
            <w:r w:rsidRPr="00EB76F7">
              <w:rPr>
                <w:sz w:val="22"/>
                <w:szCs w:val="22"/>
              </w:rPr>
              <w:t>дах и районах РК, организуемых органами муниципальных обр</w:t>
            </w:r>
            <w:r w:rsidRPr="00EB76F7">
              <w:rPr>
                <w:sz w:val="22"/>
                <w:szCs w:val="22"/>
              </w:rPr>
              <w:t>а</w:t>
            </w:r>
            <w:r w:rsidRPr="00EB76F7">
              <w:rPr>
                <w:sz w:val="22"/>
                <w:szCs w:val="22"/>
              </w:rPr>
              <w:t>зований и Министе</w:t>
            </w:r>
            <w:r w:rsidRPr="00EB76F7">
              <w:rPr>
                <w:sz w:val="22"/>
                <w:szCs w:val="22"/>
              </w:rPr>
              <w:t>р</w:t>
            </w:r>
            <w:r w:rsidRPr="00EB76F7">
              <w:rPr>
                <w:sz w:val="22"/>
                <w:szCs w:val="22"/>
              </w:rPr>
              <w:t>ством образования, науки и молодежной пол</w:t>
            </w:r>
            <w:r w:rsidRPr="00EB76F7">
              <w:rPr>
                <w:sz w:val="22"/>
                <w:szCs w:val="22"/>
              </w:rPr>
              <w:t>и</w:t>
            </w:r>
            <w:r w:rsidRPr="00EB76F7">
              <w:rPr>
                <w:sz w:val="22"/>
                <w:szCs w:val="22"/>
              </w:rPr>
              <w:t>тики РК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hanging="108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Пестова Н. Ф.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Проф. группа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proofErr w:type="spellStart"/>
            <w:r w:rsidRPr="00EB76F7">
              <w:rPr>
                <w:sz w:val="22"/>
                <w:szCs w:val="22"/>
              </w:rPr>
              <w:t>Широченко</w:t>
            </w:r>
            <w:proofErr w:type="spellEnd"/>
            <w:r w:rsidRPr="00EB76F7">
              <w:rPr>
                <w:sz w:val="22"/>
                <w:szCs w:val="22"/>
              </w:rPr>
              <w:t xml:space="preserve"> А. М. </w:t>
            </w:r>
          </w:p>
        </w:tc>
      </w:tr>
      <w:tr w:rsidR="004A590C" w:rsidRPr="00EB76F7" w:rsidTr="00D52E91">
        <w:tc>
          <w:tcPr>
            <w:tcW w:w="5983" w:type="dxa"/>
          </w:tcPr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Проведение выездных </w:t>
            </w:r>
            <w:proofErr w:type="spellStart"/>
            <w:r w:rsidRPr="00EB76F7">
              <w:rPr>
                <w:sz w:val="22"/>
                <w:szCs w:val="22"/>
              </w:rPr>
              <w:t>профориентационных</w:t>
            </w:r>
            <w:proofErr w:type="spellEnd"/>
            <w:r w:rsidRPr="00EB76F7">
              <w:rPr>
                <w:sz w:val="22"/>
                <w:szCs w:val="22"/>
              </w:rPr>
              <w:t xml:space="preserve"> меропри</w:t>
            </w:r>
            <w:r w:rsidRPr="00EB76F7">
              <w:rPr>
                <w:sz w:val="22"/>
                <w:szCs w:val="22"/>
              </w:rPr>
              <w:t>я</w:t>
            </w:r>
            <w:r w:rsidRPr="00EB76F7">
              <w:rPr>
                <w:sz w:val="22"/>
                <w:szCs w:val="22"/>
              </w:rPr>
              <w:t>тий СЛИ в образовательных орган</w:t>
            </w:r>
            <w:r w:rsidRPr="00EB76F7">
              <w:rPr>
                <w:sz w:val="22"/>
                <w:szCs w:val="22"/>
              </w:rPr>
              <w:t>и</w:t>
            </w:r>
            <w:r w:rsidRPr="00EB76F7">
              <w:rPr>
                <w:sz w:val="22"/>
                <w:szCs w:val="22"/>
              </w:rPr>
              <w:t>зациях Республики Коми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83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в течение года</w:t>
            </w:r>
          </w:p>
          <w:p w:rsidR="004A590C" w:rsidRPr="00EB76F7" w:rsidRDefault="004A590C" w:rsidP="004A590C">
            <w:pPr>
              <w:spacing w:after="0" w:line="240" w:lineRule="auto"/>
              <w:ind w:firstLine="83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согласно гр</w:t>
            </w:r>
            <w:r w:rsidRPr="00EB76F7">
              <w:rPr>
                <w:sz w:val="22"/>
                <w:szCs w:val="22"/>
              </w:rPr>
              <w:t>а</w:t>
            </w:r>
            <w:r w:rsidRPr="00EB76F7">
              <w:rPr>
                <w:sz w:val="22"/>
                <w:szCs w:val="22"/>
              </w:rPr>
              <w:t>фику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Пестова Н. Ф.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Проф. группа 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proofErr w:type="spellStart"/>
            <w:r w:rsidRPr="00EB76F7">
              <w:rPr>
                <w:sz w:val="22"/>
                <w:szCs w:val="22"/>
              </w:rPr>
              <w:t>Широченко</w:t>
            </w:r>
            <w:proofErr w:type="spellEnd"/>
            <w:r w:rsidRPr="00EB76F7">
              <w:rPr>
                <w:sz w:val="22"/>
                <w:szCs w:val="22"/>
              </w:rPr>
              <w:t xml:space="preserve"> А. М. </w:t>
            </w:r>
          </w:p>
        </w:tc>
      </w:tr>
      <w:tr w:rsidR="004A590C" w:rsidRPr="00EB76F7" w:rsidTr="00D52E91">
        <w:tc>
          <w:tcPr>
            <w:tcW w:w="5983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Организация и проведение </w:t>
            </w:r>
            <w:proofErr w:type="spellStart"/>
            <w:r w:rsidRPr="00EB76F7">
              <w:rPr>
                <w:sz w:val="22"/>
                <w:szCs w:val="22"/>
              </w:rPr>
              <w:t>онлайн-встреч</w:t>
            </w:r>
            <w:proofErr w:type="spellEnd"/>
            <w:r w:rsidRPr="00EB76F7">
              <w:rPr>
                <w:sz w:val="22"/>
                <w:szCs w:val="22"/>
              </w:rPr>
              <w:t xml:space="preserve"> «Правила приема 2023» с выпускниками образовательных организаций ра</w:t>
            </w:r>
            <w:r w:rsidRPr="00EB76F7">
              <w:rPr>
                <w:sz w:val="22"/>
                <w:szCs w:val="22"/>
              </w:rPr>
              <w:t>й</w:t>
            </w:r>
            <w:r w:rsidRPr="00EB76F7">
              <w:rPr>
                <w:sz w:val="22"/>
                <w:szCs w:val="22"/>
              </w:rPr>
              <w:t>онов РК и их р</w:t>
            </w:r>
            <w:r w:rsidRPr="00EB76F7">
              <w:rPr>
                <w:sz w:val="22"/>
                <w:szCs w:val="22"/>
              </w:rPr>
              <w:t>о</w:t>
            </w:r>
            <w:r w:rsidRPr="00EB76F7">
              <w:rPr>
                <w:sz w:val="22"/>
                <w:szCs w:val="22"/>
              </w:rPr>
              <w:t xml:space="preserve">дителями 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83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ноябрь – я</w:t>
            </w:r>
            <w:r w:rsidRPr="00EB76F7">
              <w:rPr>
                <w:sz w:val="22"/>
                <w:szCs w:val="22"/>
              </w:rPr>
              <w:t>н</w:t>
            </w:r>
            <w:r w:rsidRPr="00EB76F7">
              <w:rPr>
                <w:sz w:val="22"/>
                <w:szCs w:val="22"/>
              </w:rPr>
              <w:t>варь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Пестова Н. Ф.</w:t>
            </w:r>
          </w:p>
          <w:p w:rsidR="004A590C" w:rsidRDefault="004A590C" w:rsidP="00EB76F7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Распутин А. В.</w:t>
            </w:r>
          </w:p>
          <w:p w:rsidR="00EB76F7" w:rsidRDefault="00EB76F7" w:rsidP="00EB76F7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</w:p>
          <w:p w:rsidR="00EB76F7" w:rsidRDefault="00EB76F7" w:rsidP="00EB76F7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</w:p>
          <w:p w:rsidR="00EB76F7" w:rsidRPr="00EB76F7" w:rsidRDefault="00EB76F7" w:rsidP="00EB76F7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</w:p>
        </w:tc>
      </w:tr>
      <w:tr w:rsidR="004A590C" w:rsidRPr="00EB76F7" w:rsidTr="00D52E91">
        <w:tc>
          <w:tcPr>
            <w:tcW w:w="5983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lastRenderedPageBreak/>
              <w:t xml:space="preserve">Организация и работа горячей линии по </w:t>
            </w:r>
            <w:proofErr w:type="spellStart"/>
            <w:r w:rsidRPr="00EB76F7">
              <w:rPr>
                <w:sz w:val="22"/>
                <w:szCs w:val="22"/>
              </w:rPr>
              <w:t>профориентацио</w:t>
            </w:r>
            <w:r w:rsidRPr="00EB76F7">
              <w:rPr>
                <w:sz w:val="22"/>
                <w:szCs w:val="22"/>
              </w:rPr>
              <w:t>н</w:t>
            </w:r>
            <w:r w:rsidRPr="00EB76F7">
              <w:rPr>
                <w:sz w:val="22"/>
                <w:szCs w:val="22"/>
              </w:rPr>
              <w:t>ному</w:t>
            </w:r>
            <w:proofErr w:type="spellEnd"/>
            <w:r w:rsidRPr="00EB76F7">
              <w:rPr>
                <w:sz w:val="22"/>
                <w:szCs w:val="22"/>
              </w:rPr>
              <w:t xml:space="preserve"> консультированию потенциальных абитур</w:t>
            </w:r>
            <w:r w:rsidRPr="00EB76F7">
              <w:rPr>
                <w:sz w:val="22"/>
                <w:szCs w:val="22"/>
              </w:rPr>
              <w:t>и</w:t>
            </w:r>
            <w:r w:rsidRPr="00EB76F7">
              <w:rPr>
                <w:sz w:val="22"/>
                <w:szCs w:val="22"/>
              </w:rPr>
              <w:t>ентов и их родителей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Пестова Н. Ф.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proofErr w:type="spellStart"/>
            <w:r w:rsidRPr="00EB76F7">
              <w:rPr>
                <w:sz w:val="22"/>
                <w:szCs w:val="22"/>
              </w:rPr>
              <w:t>Бушманов</w:t>
            </w:r>
            <w:proofErr w:type="spellEnd"/>
            <w:r w:rsidRPr="00EB76F7">
              <w:rPr>
                <w:sz w:val="22"/>
                <w:szCs w:val="22"/>
              </w:rPr>
              <w:t xml:space="preserve"> Н. А.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Распутин А. В.</w:t>
            </w:r>
          </w:p>
        </w:tc>
      </w:tr>
      <w:tr w:rsidR="004A590C" w:rsidRPr="00EB76F7" w:rsidTr="00D52E91">
        <w:tc>
          <w:tcPr>
            <w:tcW w:w="5983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Распространение и размещение на информац</w:t>
            </w:r>
            <w:r w:rsidRPr="00EB76F7">
              <w:rPr>
                <w:sz w:val="22"/>
                <w:szCs w:val="22"/>
              </w:rPr>
              <w:t>и</w:t>
            </w:r>
            <w:r w:rsidRPr="00EB76F7">
              <w:rPr>
                <w:sz w:val="22"/>
                <w:szCs w:val="22"/>
              </w:rPr>
              <w:t>онных стендах и электронных площадках обр</w:t>
            </w:r>
            <w:r w:rsidRPr="00EB76F7">
              <w:rPr>
                <w:sz w:val="22"/>
                <w:szCs w:val="22"/>
              </w:rPr>
              <w:t>а</w:t>
            </w:r>
            <w:r w:rsidRPr="00EB76F7">
              <w:rPr>
                <w:sz w:val="22"/>
                <w:szCs w:val="22"/>
              </w:rPr>
              <w:t xml:space="preserve">зовательных организаций РК рекламных </w:t>
            </w:r>
            <w:proofErr w:type="spellStart"/>
            <w:r w:rsidRPr="00EB76F7">
              <w:rPr>
                <w:sz w:val="22"/>
                <w:szCs w:val="22"/>
              </w:rPr>
              <w:t>профориентационных</w:t>
            </w:r>
            <w:proofErr w:type="spellEnd"/>
            <w:r w:rsidRPr="00EB76F7">
              <w:rPr>
                <w:sz w:val="22"/>
                <w:szCs w:val="22"/>
              </w:rPr>
              <w:t xml:space="preserve"> м</w:t>
            </w:r>
            <w:r w:rsidRPr="00EB76F7">
              <w:rPr>
                <w:sz w:val="22"/>
                <w:szCs w:val="22"/>
              </w:rPr>
              <w:t>а</w:t>
            </w:r>
            <w:r w:rsidRPr="00EB76F7">
              <w:rPr>
                <w:sz w:val="22"/>
                <w:szCs w:val="22"/>
              </w:rPr>
              <w:t>териалов о СЛИ</w:t>
            </w:r>
            <w:r w:rsidRPr="00EB76F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Пестова Н. Ф.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Проф. группа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proofErr w:type="spellStart"/>
            <w:r w:rsidRPr="00EB76F7">
              <w:rPr>
                <w:sz w:val="22"/>
                <w:szCs w:val="22"/>
              </w:rPr>
              <w:t>Широченко</w:t>
            </w:r>
            <w:proofErr w:type="spellEnd"/>
            <w:r w:rsidRPr="00EB76F7">
              <w:rPr>
                <w:sz w:val="22"/>
                <w:szCs w:val="22"/>
              </w:rPr>
              <w:t xml:space="preserve"> А. М. (волонтеры)</w:t>
            </w:r>
          </w:p>
        </w:tc>
      </w:tr>
      <w:tr w:rsidR="004A590C" w:rsidRPr="00EB76F7" w:rsidTr="00D52E91">
        <w:tc>
          <w:tcPr>
            <w:tcW w:w="5983" w:type="dxa"/>
          </w:tcPr>
          <w:p w:rsidR="004A590C" w:rsidRPr="00EB76F7" w:rsidRDefault="004A590C" w:rsidP="004A590C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 w:rsidRPr="00EB76F7">
              <w:rPr>
                <w:sz w:val="22"/>
                <w:szCs w:val="22"/>
                <w:lang w:eastAsia="ru-RU"/>
              </w:rPr>
              <w:t>Участие в классных часах, мероприятиях по профориент</w:t>
            </w:r>
            <w:r w:rsidRPr="00EB76F7">
              <w:rPr>
                <w:sz w:val="22"/>
                <w:szCs w:val="22"/>
                <w:lang w:eastAsia="ru-RU"/>
              </w:rPr>
              <w:t>а</w:t>
            </w:r>
            <w:r w:rsidRPr="00EB76F7">
              <w:rPr>
                <w:sz w:val="22"/>
                <w:szCs w:val="22"/>
                <w:lang w:eastAsia="ru-RU"/>
              </w:rPr>
              <w:t>ции, родительских собраниях (анкетирование) в образов</w:t>
            </w:r>
            <w:r w:rsidRPr="00EB76F7">
              <w:rPr>
                <w:sz w:val="22"/>
                <w:szCs w:val="22"/>
                <w:lang w:eastAsia="ru-RU"/>
              </w:rPr>
              <w:t>а</w:t>
            </w:r>
            <w:r w:rsidRPr="00EB76F7">
              <w:rPr>
                <w:sz w:val="22"/>
                <w:szCs w:val="22"/>
                <w:lang w:eastAsia="ru-RU"/>
              </w:rPr>
              <w:t>тельных организациях РК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83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в течение года</w:t>
            </w:r>
          </w:p>
          <w:p w:rsidR="004A590C" w:rsidRPr="00EB76F7" w:rsidRDefault="004A590C" w:rsidP="004A59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согласно гр</w:t>
            </w:r>
            <w:r w:rsidRPr="00EB76F7">
              <w:rPr>
                <w:sz w:val="22"/>
                <w:szCs w:val="22"/>
              </w:rPr>
              <w:t>а</w:t>
            </w:r>
            <w:r w:rsidRPr="00EB76F7">
              <w:rPr>
                <w:sz w:val="22"/>
                <w:szCs w:val="22"/>
              </w:rPr>
              <w:t>фику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Пестова Н. Ф.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Проф. группа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proofErr w:type="spellStart"/>
            <w:r w:rsidRPr="00EB76F7">
              <w:rPr>
                <w:sz w:val="22"/>
                <w:szCs w:val="22"/>
              </w:rPr>
              <w:t>Широченко</w:t>
            </w:r>
            <w:proofErr w:type="spellEnd"/>
            <w:r w:rsidRPr="00EB76F7">
              <w:rPr>
                <w:sz w:val="22"/>
                <w:szCs w:val="22"/>
              </w:rPr>
              <w:t xml:space="preserve"> А. М. (волонтеры)</w:t>
            </w:r>
          </w:p>
        </w:tc>
      </w:tr>
      <w:tr w:rsidR="004A590C" w:rsidRPr="00EB76F7" w:rsidTr="00D52E91">
        <w:tc>
          <w:tcPr>
            <w:tcW w:w="10207" w:type="dxa"/>
            <w:gridSpan w:val="3"/>
          </w:tcPr>
          <w:p w:rsidR="004A590C" w:rsidRPr="00EB76F7" w:rsidRDefault="004A590C" w:rsidP="004A590C">
            <w:pPr>
              <w:spacing w:after="0" w:line="240" w:lineRule="auto"/>
              <w:ind w:firstLine="34"/>
              <w:jc w:val="center"/>
              <w:rPr>
                <w:b/>
                <w:sz w:val="22"/>
                <w:szCs w:val="22"/>
              </w:rPr>
            </w:pPr>
            <w:proofErr w:type="spellStart"/>
            <w:r w:rsidRPr="00EB76F7">
              <w:rPr>
                <w:b/>
                <w:sz w:val="22"/>
                <w:szCs w:val="22"/>
              </w:rPr>
              <w:t>Профориентационная</w:t>
            </w:r>
            <w:proofErr w:type="spellEnd"/>
            <w:r w:rsidRPr="00EB76F7">
              <w:rPr>
                <w:b/>
                <w:sz w:val="22"/>
                <w:szCs w:val="22"/>
              </w:rPr>
              <w:t xml:space="preserve"> работа в рамках </w:t>
            </w:r>
            <w:proofErr w:type="gramStart"/>
            <w:r w:rsidRPr="00EB76F7">
              <w:rPr>
                <w:b/>
                <w:sz w:val="22"/>
                <w:szCs w:val="22"/>
              </w:rPr>
              <w:t>Лесного</w:t>
            </w:r>
            <w:proofErr w:type="gramEnd"/>
            <w:r w:rsidRPr="00EB76F7">
              <w:rPr>
                <w:b/>
                <w:sz w:val="22"/>
                <w:szCs w:val="22"/>
              </w:rPr>
              <w:t xml:space="preserve"> образовательного 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EB76F7">
              <w:rPr>
                <w:b/>
                <w:sz w:val="22"/>
                <w:szCs w:val="22"/>
              </w:rPr>
              <w:t>кластера Республики Коми (ЛОК РК)</w:t>
            </w:r>
          </w:p>
        </w:tc>
      </w:tr>
      <w:tr w:rsidR="004A590C" w:rsidRPr="00EB76F7" w:rsidTr="00D52E91">
        <w:tc>
          <w:tcPr>
            <w:tcW w:w="5983" w:type="dxa"/>
          </w:tcPr>
          <w:p w:rsidR="004A590C" w:rsidRPr="00EB76F7" w:rsidRDefault="004A590C" w:rsidP="004A590C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 w:rsidRPr="00EB76F7">
              <w:rPr>
                <w:sz w:val="22"/>
                <w:szCs w:val="22"/>
                <w:lang w:eastAsia="ru-RU"/>
              </w:rPr>
              <w:t>Проведение  работы с министерствами РК, Администраци</w:t>
            </w:r>
            <w:r w:rsidRPr="00EB76F7">
              <w:rPr>
                <w:sz w:val="22"/>
                <w:szCs w:val="22"/>
                <w:lang w:eastAsia="ru-RU"/>
              </w:rPr>
              <w:t>я</w:t>
            </w:r>
            <w:r w:rsidRPr="00EB76F7">
              <w:rPr>
                <w:sz w:val="22"/>
                <w:szCs w:val="22"/>
                <w:lang w:eastAsia="ru-RU"/>
              </w:rPr>
              <w:t>ми муниципальных образований, предприятиями РК с целью информирования и привлечения работников для поступл</w:t>
            </w:r>
            <w:r w:rsidRPr="00EB76F7">
              <w:rPr>
                <w:sz w:val="22"/>
                <w:szCs w:val="22"/>
                <w:lang w:eastAsia="ru-RU"/>
              </w:rPr>
              <w:t>е</w:t>
            </w:r>
            <w:r w:rsidRPr="00EB76F7">
              <w:rPr>
                <w:sz w:val="22"/>
                <w:szCs w:val="22"/>
                <w:lang w:eastAsia="ru-RU"/>
              </w:rPr>
              <w:t>ния в СЛИ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Пестова Н. Ф 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</w:p>
        </w:tc>
      </w:tr>
      <w:tr w:rsidR="004A590C" w:rsidRPr="00EB76F7" w:rsidTr="00D52E91">
        <w:tc>
          <w:tcPr>
            <w:tcW w:w="5983" w:type="dxa"/>
          </w:tcPr>
          <w:p w:rsidR="004A590C" w:rsidRPr="00EB76F7" w:rsidRDefault="004A590C" w:rsidP="004A590C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EB76F7">
              <w:rPr>
                <w:sz w:val="22"/>
                <w:szCs w:val="22"/>
              </w:rPr>
              <w:t>Ввовлечение</w:t>
            </w:r>
            <w:proofErr w:type="spellEnd"/>
            <w:r w:rsidRPr="00EB76F7">
              <w:rPr>
                <w:sz w:val="22"/>
                <w:szCs w:val="22"/>
              </w:rPr>
              <w:t xml:space="preserve"> </w:t>
            </w:r>
            <w:proofErr w:type="gramStart"/>
            <w:r w:rsidRPr="00EB76F7">
              <w:rPr>
                <w:sz w:val="22"/>
                <w:szCs w:val="22"/>
              </w:rPr>
              <w:t>обучающихся</w:t>
            </w:r>
            <w:proofErr w:type="gramEnd"/>
            <w:r w:rsidRPr="00EB76F7">
              <w:rPr>
                <w:sz w:val="22"/>
                <w:szCs w:val="22"/>
              </w:rPr>
              <w:t xml:space="preserve"> СПО во </w:t>
            </w:r>
            <w:proofErr w:type="spellStart"/>
            <w:r w:rsidRPr="00EB76F7">
              <w:rPr>
                <w:sz w:val="22"/>
                <w:szCs w:val="22"/>
              </w:rPr>
              <w:t>внеучебную</w:t>
            </w:r>
            <w:proofErr w:type="spellEnd"/>
            <w:r w:rsidRPr="00EB76F7">
              <w:rPr>
                <w:sz w:val="22"/>
                <w:szCs w:val="22"/>
              </w:rPr>
              <w:t xml:space="preserve"> деятел</w:t>
            </w:r>
            <w:r w:rsidRPr="00EB76F7">
              <w:rPr>
                <w:sz w:val="22"/>
                <w:szCs w:val="22"/>
              </w:rPr>
              <w:t>ь</w:t>
            </w:r>
            <w:r w:rsidRPr="00EB76F7">
              <w:rPr>
                <w:sz w:val="22"/>
                <w:szCs w:val="22"/>
              </w:rPr>
              <w:t>ность СЛИ. Проведение научно-интеллектуальных игр, спортивных мероприятий и научных конференций.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Хохлова Е. В.</w:t>
            </w:r>
          </w:p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Пестова Н. Ф. </w:t>
            </w:r>
            <w:proofErr w:type="spellStart"/>
            <w:r w:rsidRPr="00EB76F7">
              <w:rPr>
                <w:sz w:val="22"/>
                <w:szCs w:val="22"/>
              </w:rPr>
              <w:t>Ш</w:t>
            </w:r>
            <w:r w:rsidRPr="00EB76F7">
              <w:rPr>
                <w:sz w:val="22"/>
                <w:szCs w:val="22"/>
              </w:rPr>
              <w:t>и</w:t>
            </w:r>
            <w:r w:rsidRPr="00EB76F7">
              <w:rPr>
                <w:sz w:val="22"/>
                <w:szCs w:val="22"/>
              </w:rPr>
              <w:t>роченко</w:t>
            </w:r>
            <w:proofErr w:type="spellEnd"/>
            <w:r w:rsidRPr="00EB76F7">
              <w:rPr>
                <w:sz w:val="22"/>
                <w:szCs w:val="22"/>
              </w:rPr>
              <w:t xml:space="preserve"> А. М.</w:t>
            </w:r>
          </w:p>
        </w:tc>
      </w:tr>
      <w:tr w:rsidR="004A590C" w:rsidRPr="00EB76F7" w:rsidTr="00D52E91">
        <w:tc>
          <w:tcPr>
            <w:tcW w:w="5983" w:type="dxa"/>
          </w:tcPr>
          <w:p w:rsidR="004A590C" w:rsidRPr="00EB76F7" w:rsidRDefault="004A590C" w:rsidP="004A590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Организация и проведение совещания участн</w:t>
            </w:r>
            <w:r w:rsidRPr="00EB76F7">
              <w:rPr>
                <w:sz w:val="22"/>
                <w:szCs w:val="22"/>
              </w:rPr>
              <w:t>и</w:t>
            </w:r>
            <w:r w:rsidRPr="00EB76F7">
              <w:rPr>
                <w:sz w:val="22"/>
                <w:szCs w:val="22"/>
              </w:rPr>
              <w:t>ков ЛОК РК с целью информирования и проведения профориентации уч</w:t>
            </w:r>
            <w:r w:rsidRPr="00EB76F7">
              <w:rPr>
                <w:sz w:val="22"/>
                <w:szCs w:val="22"/>
              </w:rPr>
              <w:t>а</w:t>
            </w:r>
            <w:r w:rsidRPr="00EB76F7">
              <w:rPr>
                <w:sz w:val="22"/>
                <w:szCs w:val="22"/>
              </w:rPr>
              <w:t>щихся образов</w:t>
            </w:r>
            <w:r w:rsidRPr="00EB76F7">
              <w:rPr>
                <w:sz w:val="22"/>
                <w:szCs w:val="22"/>
              </w:rPr>
              <w:t>а</w:t>
            </w:r>
            <w:r w:rsidRPr="00EB76F7">
              <w:rPr>
                <w:sz w:val="22"/>
                <w:szCs w:val="22"/>
              </w:rPr>
              <w:t>тельных организаций СПО г. Сыктывкара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ноябрь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Пестова Н. Ф 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</w:p>
        </w:tc>
      </w:tr>
      <w:tr w:rsidR="004A590C" w:rsidRPr="00EB76F7" w:rsidTr="00D52E91">
        <w:trPr>
          <w:trHeight w:val="463"/>
        </w:trPr>
        <w:tc>
          <w:tcPr>
            <w:tcW w:w="5983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Участие в аттестационных комиссиях образовательных о</w:t>
            </w:r>
            <w:r w:rsidRPr="00EB76F7">
              <w:rPr>
                <w:sz w:val="22"/>
                <w:szCs w:val="22"/>
              </w:rPr>
              <w:t>р</w:t>
            </w:r>
            <w:r w:rsidRPr="00EB76F7">
              <w:rPr>
                <w:sz w:val="22"/>
                <w:szCs w:val="22"/>
              </w:rPr>
              <w:t>ганизаций среднего професси</w:t>
            </w:r>
            <w:r w:rsidRPr="00EB76F7">
              <w:rPr>
                <w:sz w:val="22"/>
                <w:szCs w:val="22"/>
              </w:rPr>
              <w:t>о</w:t>
            </w:r>
            <w:r w:rsidRPr="00EB76F7">
              <w:rPr>
                <w:sz w:val="22"/>
                <w:szCs w:val="22"/>
              </w:rPr>
              <w:t xml:space="preserve">нального образования 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июнь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Преподаватели в</w:t>
            </w:r>
            <w:r w:rsidRPr="00EB76F7">
              <w:rPr>
                <w:sz w:val="22"/>
                <w:szCs w:val="22"/>
              </w:rPr>
              <w:t>ы</w:t>
            </w:r>
            <w:r w:rsidRPr="00EB76F7">
              <w:rPr>
                <w:sz w:val="22"/>
                <w:szCs w:val="22"/>
              </w:rPr>
              <w:t>пускающих кафедр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</w:p>
        </w:tc>
      </w:tr>
      <w:tr w:rsidR="004A590C" w:rsidRPr="00EB76F7" w:rsidTr="00D52E91">
        <w:tc>
          <w:tcPr>
            <w:tcW w:w="10207" w:type="dxa"/>
            <w:gridSpan w:val="3"/>
          </w:tcPr>
          <w:p w:rsidR="004A590C" w:rsidRPr="00EB76F7" w:rsidRDefault="004A590C" w:rsidP="004A590C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EB76F7">
              <w:rPr>
                <w:b/>
                <w:sz w:val="22"/>
                <w:szCs w:val="22"/>
              </w:rPr>
              <w:t xml:space="preserve">Организационно-массовые формы </w:t>
            </w:r>
            <w:proofErr w:type="spellStart"/>
            <w:r w:rsidRPr="00EB76F7">
              <w:rPr>
                <w:b/>
                <w:sz w:val="22"/>
                <w:szCs w:val="22"/>
              </w:rPr>
              <w:t>профориентационной</w:t>
            </w:r>
            <w:proofErr w:type="spellEnd"/>
            <w:r w:rsidRPr="00EB76F7">
              <w:rPr>
                <w:b/>
                <w:sz w:val="22"/>
                <w:szCs w:val="22"/>
              </w:rPr>
              <w:t xml:space="preserve"> работы</w:t>
            </w:r>
          </w:p>
        </w:tc>
      </w:tr>
      <w:tr w:rsidR="004A590C" w:rsidRPr="00EB76F7" w:rsidTr="00D52E91">
        <w:tc>
          <w:tcPr>
            <w:tcW w:w="5983" w:type="dxa"/>
          </w:tcPr>
          <w:p w:rsidR="004A590C" w:rsidRPr="00EB76F7" w:rsidRDefault="004A590C" w:rsidP="004A590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Организация и проведение </w:t>
            </w:r>
            <w:proofErr w:type="spellStart"/>
            <w:r w:rsidRPr="00EB76F7">
              <w:rPr>
                <w:sz w:val="22"/>
                <w:szCs w:val="22"/>
              </w:rPr>
              <w:t>профориентационного</w:t>
            </w:r>
            <w:proofErr w:type="spellEnd"/>
            <w:r w:rsidRPr="00EB76F7">
              <w:rPr>
                <w:sz w:val="22"/>
                <w:szCs w:val="22"/>
              </w:rPr>
              <w:t xml:space="preserve"> меропри</w:t>
            </w:r>
            <w:r w:rsidRPr="00EB76F7">
              <w:rPr>
                <w:sz w:val="22"/>
                <w:szCs w:val="22"/>
              </w:rPr>
              <w:t>я</w:t>
            </w:r>
            <w:r w:rsidRPr="00EB76F7">
              <w:rPr>
                <w:sz w:val="22"/>
                <w:szCs w:val="22"/>
              </w:rPr>
              <w:t xml:space="preserve">тия – День открытых дверей «Ночь в </w:t>
            </w:r>
            <w:proofErr w:type="gramStart"/>
            <w:r w:rsidRPr="00EB76F7">
              <w:rPr>
                <w:sz w:val="22"/>
                <w:szCs w:val="22"/>
              </w:rPr>
              <w:t>Лесном</w:t>
            </w:r>
            <w:proofErr w:type="gramEnd"/>
            <w:r w:rsidRPr="00EB76F7">
              <w:rPr>
                <w:sz w:val="22"/>
                <w:szCs w:val="22"/>
              </w:rPr>
              <w:t xml:space="preserve"> 2022» 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24 ноября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EB76F7">
              <w:rPr>
                <w:sz w:val="22"/>
                <w:szCs w:val="22"/>
              </w:rPr>
              <w:t>Широченко</w:t>
            </w:r>
            <w:proofErr w:type="spellEnd"/>
            <w:r w:rsidRPr="00EB76F7">
              <w:rPr>
                <w:sz w:val="22"/>
                <w:szCs w:val="22"/>
              </w:rPr>
              <w:t xml:space="preserve"> А. М. Пестова Н. Ф.</w:t>
            </w:r>
          </w:p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EB76F7">
              <w:rPr>
                <w:sz w:val="22"/>
                <w:szCs w:val="22"/>
              </w:rPr>
              <w:t>Бушманов</w:t>
            </w:r>
            <w:proofErr w:type="spellEnd"/>
            <w:r w:rsidRPr="00EB76F7">
              <w:rPr>
                <w:sz w:val="22"/>
                <w:szCs w:val="22"/>
              </w:rPr>
              <w:t xml:space="preserve"> Н. А.</w:t>
            </w:r>
          </w:p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Проф. группа</w:t>
            </w:r>
          </w:p>
        </w:tc>
      </w:tr>
      <w:tr w:rsidR="004A590C" w:rsidRPr="00EB76F7" w:rsidTr="00D52E91">
        <w:tc>
          <w:tcPr>
            <w:tcW w:w="5983" w:type="dxa"/>
          </w:tcPr>
          <w:p w:rsidR="004A590C" w:rsidRPr="00EB76F7" w:rsidRDefault="004A590C" w:rsidP="004A590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Проведение предметных олимпиад, организуемых СЛИ, среди учащихся образовательных организаций                              </w:t>
            </w:r>
            <w:proofErr w:type="gramStart"/>
            <w:r w:rsidRPr="00EB76F7">
              <w:rPr>
                <w:sz w:val="22"/>
                <w:szCs w:val="22"/>
              </w:rPr>
              <w:t>г</w:t>
            </w:r>
            <w:proofErr w:type="gramEnd"/>
            <w:r w:rsidRPr="00EB76F7">
              <w:rPr>
                <w:sz w:val="22"/>
                <w:szCs w:val="22"/>
              </w:rPr>
              <w:t xml:space="preserve">. Сыктывкара  </w:t>
            </w:r>
          </w:p>
          <w:p w:rsidR="004A590C" w:rsidRPr="00EB76F7" w:rsidRDefault="004A590C" w:rsidP="004A590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март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зав. кафедрами</w:t>
            </w:r>
          </w:p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Хохлова Е. В.</w:t>
            </w:r>
          </w:p>
        </w:tc>
      </w:tr>
      <w:tr w:rsidR="004A590C" w:rsidRPr="00EB76F7" w:rsidTr="00D52E91">
        <w:tc>
          <w:tcPr>
            <w:tcW w:w="5983" w:type="dxa"/>
          </w:tcPr>
          <w:p w:rsidR="004A590C" w:rsidRPr="00EB76F7" w:rsidRDefault="004A590C" w:rsidP="004A590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Проведение тематических мастер-классов, лекций, практ</w:t>
            </w:r>
            <w:r w:rsidRPr="00EB76F7">
              <w:rPr>
                <w:sz w:val="22"/>
                <w:szCs w:val="22"/>
              </w:rPr>
              <w:t>и</w:t>
            </w:r>
            <w:r w:rsidRPr="00EB76F7">
              <w:rPr>
                <w:sz w:val="22"/>
                <w:szCs w:val="22"/>
              </w:rPr>
              <w:t>ческих занятий на базе СЛИ с учащимися учебных завед</w:t>
            </w:r>
            <w:r w:rsidRPr="00EB76F7">
              <w:rPr>
                <w:sz w:val="22"/>
                <w:szCs w:val="22"/>
              </w:rPr>
              <w:t>е</w:t>
            </w:r>
            <w:r w:rsidRPr="00EB76F7">
              <w:rPr>
                <w:sz w:val="22"/>
                <w:szCs w:val="22"/>
              </w:rPr>
              <w:t xml:space="preserve">ний среднего профессионального образования </w:t>
            </w:r>
            <w:proofErr w:type="gramStart"/>
            <w:r w:rsidRPr="00EB76F7">
              <w:rPr>
                <w:sz w:val="22"/>
                <w:szCs w:val="22"/>
              </w:rPr>
              <w:t>г</w:t>
            </w:r>
            <w:proofErr w:type="gramEnd"/>
            <w:r w:rsidRPr="00EB76F7">
              <w:rPr>
                <w:sz w:val="22"/>
                <w:szCs w:val="22"/>
              </w:rPr>
              <w:t>. Сыктывк</w:t>
            </w:r>
            <w:r w:rsidRPr="00EB76F7">
              <w:rPr>
                <w:sz w:val="22"/>
                <w:szCs w:val="22"/>
              </w:rPr>
              <w:t>а</w:t>
            </w:r>
            <w:r w:rsidRPr="00EB76F7">
              <w:rPr>
                <w:sz w:val="22"/>
                <w:szCs w:val="22"/>
              </w:rPr>
              <w:t xml:space="preserve">ра  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зав. кафедрами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Пестова Н. Ф. 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</w:p>
        </w:tc>
      </w:tr>
      <w:tr w:rsidR="004A590C" w:rsidRPr="00EB76F7" w:rsidTr="00D52E91">
        <w:tc>
          <w:tcPr>
            <w:tcW w:w="5983" w:type="dxa"/>
          </w:tcPr>
          <w:p w:rsidR="004A590C" w:rsidRPr="00EB76F7" w:rsidRDefault="004A590C" w:rsidP="004A590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Проведение олимпиад профессиональной направленн</w:t>
            </w:r>
            <w:r w:rsidRPr="00EB76F7">
              <w:rPr>
                <w:sz w:val="22"/>
                <w:szCs w:val="22"/>
              </w:rPr>
              <w:t>о</w:t>
            </w:r>
            <w:r w:rsidRPr="00EB76F7">
              <w:rPr>
                <w:sz w:val="22"/>
                <w:szCs w:val="22"/>
              </w:rPr>
              <w:t>сти, организуемых СЛИ, среди учащихся учебных заведений среднего професси</w:t>
            </w:r>
            <w:r w:rsidRPr="00EB76F7">
              <w:rPr>
                <w:sz w:val="22"/>
                <w:szCs w:val="22"/>
              </w:rPr>
              <w:t>о</w:t>
            </w:r>
            <w:r w:rsidRPr="00EB76F7">
              <w:rPr>
                <w:sz w:val="22"/>
                <w:szCs w:val="22"/>
              </w:rPr>
              <w:t xml:space="preserve">нального образования </w:t>
            </w:r>
            <w:proofErr w:type="gramStart"/>
            <w:r w:rsidRPr="00EB76F7">
              <w:rPr>
                <w:sz w:val="22"/>
                <w:szCs w:val="22"/>
              </w:rPr>
              <w:t>г</w:t>
            </w:r>
            <w:proofErr w:type="gramEnd"/>
            <w:r w:rsidRPr="00EB76F7">
              <w:rPr>
                <w:sz w:val="22"/>
                <w:szCs w:val="22"/>
              </w:rPr>
              <w:t xml:space="preserve">. Сыктывкара  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февраль – а</w:t>
            </w:r>
            <w:r w:rsidRPr="00EB76F7">
              <w:rPr>
                <w:sz w:val="22"/>
                <w:szCs w:val="22"/>
              </w:rPr>
              <w:t>п</w:t>
            </w:r>
            <w:r w:rsidRPr="00EB76F7">
              <w:rPr>
                <w:sz w:val="22"/>
                <w:szCs w:val="22"/>
              </w:rPr>
              <w:t>рель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зав. кафедрами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Пестова Н. Ф 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</w:p>
        </w:tc>
      </w:tr>
      <w:tr w:rsidR="004A590C" w:rsidRPr="00EB76F7" w:rsidTr="00D52E91">
        <w:tc>
          <w:tcPr>
            <w:tcW w:w="5983" w:type="dxa"/>
          </w:tcPr>
          <w:p w:rsidR="004A590C" w:rsidRPr="00EB76F7" w:rsidRDefault="004A590C" w:rsidP="004A590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Проведение профессиональной олимпиады  «Профе</w:t>
            </w:r>
            <w:r w:rsidRPr="00EB76F7">
              <w:rPr>
                <w:sz w:val="22"/>
                <w:szCs w:val="22"/>
              </w:rPr>
              <w:t>с</w:t>
            </w:r>
            <w:r w:rsidRPr="00EB76F7">
              <w:rPr>
                <w:sz w:val="22"/>
                <w:szCs w:val="22"/>
              </w:rPr>
              <w:t>сионал ЦБП» среди учащихся СЛИ и СЛТ совместно с АО «</w:t>
            </w:r>
            <w:proofErr w:type="spellStart"/>
            <w:r w:rsidRPr="00EB76F7">
              <w:rPr>
                <w:sz w:val="22"/>
                <w:szCs w:val="22"/>
              </w:rPr>
              <w:t>Монди</w:t>
            </w:r>
            <w:proofErr w:type="spellEnd"/>
            <w:r w:rsidRPr="00EB76F7">
              <w:rPr>
                <w:sz w:val="22"/>
                <w:szCs w:val="22"/>
              </w:rPr>
              <w:t xml:space="preserve"> СЛПК»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декабрь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Пестова Н. Ф 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</w:p>
        </w:tc>
      </w:tr>
      <w:tr w:rsidR="004A590C" w:rsidRPr="00EB76F7" w:rsidTr="00D52E91">
        <w:tc>
          <w:tcPr>
            <w:tcW w:w="5983" w:type="dxa"/>
          </w:tcPr>
          <w:p w:rsidR="004A590C" w:rsidRPr="00EB76F7" w:rsidRDefault="004A590C" w:rsidP="004A590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Проведение интеллектуального </w:t>
            </w:r>
            <w:proofErr w:type="spellStart"/>
            <w:r w:rsidRPr="00EB76F7">
              <w:rPr>
                <w:sz w:val="22"/>
                <w:szCs w:val="22"/>
              </w:rPr>
              <w:t>квиза</w:t>
            </w:r>
            <w:proofErr w:type="spellEnd"/>
            <w:r w:rsidRPr="00EB76F7">
              <w:rPr>
                <w:sz w:val="22"/>
                <w:szCs w:val="22"/>
              </w:rPr>
              <w:t xml:space="preserve"> среди учащихся уче</w:t>
            </w:r>
            <w:r w:rsidRPr="00EB76F7">
              <w:rPr>
                <w:sz w:val="22"/>
                <w:szCs w:val="22"/>
              </w:rPr>
              <w:t>б</w:t>
            </w:r>
            <w:r w:rsidRPr="00EB76F7">
              <w:rPr>
                <w:sz w:val="22"/>
                <w:szCs w:val="22"/>
              </w:rPr>
              <w:t>ных заведений среднего профессионального обр</w:t>
            </w:r>
            <w:r w:rsidRPr="00EB76F7">
              <w:rPr>
                <w:sz w:val="22"/>
                <w:szCs w:val="22"/>
              </w:rPr>
              <w:t>а</w:t>
            </w:r>
            <w:r w:rsidRPr="00EB76F7">
              <w:rPr>
                <w:sz w:val="22"/>
                <w:szCs w:val="22"/>
              </w:rPr>
              <w:t xml:space="preserve">зования </w:t>
            </w:r>
            <w:proofErr w:type="gramStart"/>
            <w:r w:rsidRPr="00EB76F7">
              <w:rPr>
                <w:sz w:val="22"/>
                <w:szCs w:val="22"/>
              </w:rPr>
              <w:t>г</w:t>
            </w:r>
            <w:proofErr w:type="gramEnd"/>
            <w:r w:rsidRPr="00EB76F7">
              <w:rPr>
                <w:sz w:val="22"/>
                <w:szCs w:val="22"/>
              </w:rPr>
              <w:t xml:space="preserve">. Сыктывкара  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proofErr w:type="spellStart"/>
            <w:r w:rsidRPr="00EB76F7">
              <w:rPr>
                <w:sz w:val="22"/>
                <w:szCs w:val="22"/>
              </w:rPr>
              <w:t>Широченко</w:t>
            </w:r>
            <w:proofErr w:type="spellEnd"/>
            <w:r w:rsidRPr="00EB76F7">
              <w:rPr>
                <w:sz w:val="22"/>
                <w:szCs w:val="22"/>
              </w:rPr>
              <w:t xml:space="preserve"> А. М.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Пестова Н. Ф. </w:t>
            </w:r>
          </w:p>
        </w:tc>
      </w:tr>
      <w:tr w:rsidR="004A590C" w:rsidRPr="00EB76F7" w:rsidTr="00D52E91">
        <w:tc>
          <w:tcPr>
            <w:tcW w:w="5983" w:type="dxa"/>
          </w:tcPr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О проведении «</w:t>
            </w:r>
            <w:r w:rsidRPr="00EB76F7">
              <w:rPr>
                <w:bCs/>
                <w:sz w:val="22"/>
                <w:szCs w:val="22"/>
              </w:rPr>
              <w:t>Образовательного форума» по пр</w:t>
            </w:r>
            <w:r w:rsidRPr="00EB76F7">
              <w:rPr>
                <w:bCs/>
                <w:sz w:val="22"/>
                <w:szCs w:val="22"/>
              </w:rPr>
              <w:t>о</w:t>
            </w:r>
            <w:r w:rsidRPr="00EB76F7">
              <w:rPr>
                <w:bCs/>
                <w:sz w:val="22"/>
                <w:szCs w:val="22"/>
              </w:rPr>
              <w:t xml:space="preserve">фильным направлениям подготовки </w:t>
            </w:r>
            <w:proofErr w:type="gramStart"/>
            <w:r w:rsidRPr="00EB76F7">
              <w:rPr>
                <w:bCs/>
                <w:sz w:val="22"/>
                <w:szCs w:val="22"/>
              </w:rPr>
              <w:t>смежных</w:t>
            </w:r>
            <w:proofErr w:type="gramEnd"/>
            <w:r w:rsidRPr="00EB76F7">
              <w:rPr>
                <w:bCs/>
                <w:sz w:val="22"/>
                <w:szCs w:val="22"/>
              </w:rPr>
              <w:t xml:space="preserve"> с учебными заведени</w:t>
            </w:r>
            <w:r w:rsidRPr="00EB76F7">
              <w:rPr>
                <w:bCs/>
                <w:sz w:val="22"/>
                <w:szCs w:val="22"/>
              </w:rPr>
              <w:t>я</w:t>
            </w:r>
            <w:r w:rsidRPr="00EB76F7">
              <w:rPr>
                <w:bCs/>
                <w:sz w:val="22"/>
                <w:szCs w:val="22"/>
              </w:rPr>
              <w:t>ми среднего профессионального обр</w:t>
            </w:r>
            <w:r w:rsidRPr="00EB76F7">
              <w:rPr>
                <w:bCs/>
                <w:sz w:val="22"/>
                <w:szCs w:val="22"/>
              </w:rPr>
              <w:t>а</w:t>
            </w:r>
            <w:r w:rsidRPr="00EB76F7">
              <w:rPr>
                <w:bCs/>
                <w:sz w:val="22"/>
                <w:szCs w:val="22"/>
              </w:rPr>
              <w:t>зования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зав. кафедрами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Пестова Н. Ф.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proofErr w:type="spellStart"/>
            <w:r w:rsidRPr="00EB76F7">
              <w:rPr>
                <w:sz w:val="22"/>
                <w:szCs w:val="22"/>
              </w:rPr>
              <w:t>Широченко</w:t>
            </w:r>
            <w:proofErr w:type="spellEnd"/>
            <w:r w:rsidRPr="00EB76F7">
              <w:rPr>
                <w:sz w:val="22"/>
                <w:szCs w:val="22"/>
              </w:rPr>
              <w:t xml:space="preserve"> А. М. </w:t>
            </w:r>
          </w:p>
        </w:tc>
      </w:tr>
      <w:tr w:rsidR="004A590C" w:rsidRPr="00EB76F7" w:rsidTr="00D52E91">
        <w:tc>
          <w:tcPr>
            <w:tcW w:w="5983" w:type="dxa"/>
          </w:tcPr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Открытие инженерных профильных классов по дополн</w:t>
            </w:r>
            <w:r w:rsidRPr="00EB76F7">
              <w:rPr>
                <w:sz w:val="22"/>
                <w:szCs w:val="22"/>
              </w:rPr>
              <w:t>и</w:t>
            </w:r>
            <w:r w:rsidRPr="00EB76F7">
              <w:rPr>
                <w:sz w:val="22"/>
                <w:szCs w:val="22"/>
              </w:rPr>
              <w:t>тельным образовательным программам «Введение в инж</w:t>
            </w:r>
            <w:r w:rsidRPr="00EB76F7">
              <w:rPr>
                <w:sz w:val="22"/>
                <w:szCs w:val="22"/>
              </w:rPr>
              <w:t>е</w:t>
            </w:r>
            <w:r w:rsidRPr="00EB76F7">
              <w:rPr>
                <w:sz w:val="22"/>
                <w:szCs w:val="22"/>
              </w:rPr>
              <w:t>нерную специальность» и «Основы инновационной проек</w:t>
            </w:r>
            <w:r w:rsidRPr="00EB76F7">
              <w:rPr>
                <w:sz w:val="22"/>
                <w:szCs w:val="22"/>
              </w:rPr>
              <w:t>т</w:t>
            </w:r>
            <w:r w:rsidRPr="00EB76F7">
              <w:rPr>
                <w:sz w:val="22"/>
                <w:szCs w:val="22"/>
              </w:rPr>
              <w:t>ной деятельности» для учащихся учебных заведений средн</w:t>
            </w:r>
            <w:r w:rsidRPr="00EB76F7">
              <w:rPr>
                <w:sz w:val="22"/>
                <w:szCs w:val="22"/>
              </w:rPr>
              <w:t>е</w:t>
            </w:r>
            <w:r w:rsidRPr="00EB76F7">
              <w:rPr>
                <w:sz w:val="22"/>
                <w:szCs w:val="22"/>
              </w:rPr>
              <w:t xml:space="preserve">го общего образования </w:t>
            </w:r>
            <w:proofErr w:type="gramStart"/>
            <w:r w:rsidRPr="00EB76F7">
              <w:rPr>
                <w:sz w:val="22"/>
                <w:szCs w:val="22"/>
              </w:rPr>
              <w:t>г</w:t>
            </w:r>
            <w:proofErr w:type="gramEnd"/>
            <w:r w:rsidRPr="00EB76F7">
              <w:rPr>
                <w:sz w:val="22"/>
                <w:szCs w:val="22"/>
              </w:rPr>
              <w:t>. Сыктывкара (МАОУ СОШ №1, МАОУ СОШ № 27, МАОУ «Гимн</w:t>
            </w:r>
            <w:r w:rsidRPr="00EB76F7">
              <w:rPr>
                <w:sz w:val="22"/>
                <w:szCs w:val="22"/>
              </w:rPr>
              <w:t>а</w:t>
            </w:r>
            <w:r w:rsidRPr="00EB76F7">
              <w:rPr>
                <w:sz w:val="22"/>
                <w:szCs w:val="22"/>
              </w:rPr>
              <w:t>зия им. С. М. Пушкина, МАОУ «Русская Ги</w:t>
            </w:r>
            <w:r w:rsidRPr="00EB76F7">
              <w:rPr>
                <w:sz w:val="22"/>
                <w:szCs w:val="22"/>
              </w:rPr>
              <w:t>м</w:t>
            </w:r>
            <w:r w:rsidRPr="00EB76F7">
              <w:rPr>
                <w:sz w:val="22"/>
                <w:szCs w:val="22"/>
              </w:rPr>
              <w:t>назия»)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с 17.09.2022 </w:t>
            </w:r>
          </w:p>
          <w:p w:rsidR="004A590C" w:rsidRPr="00EB76F7" w:rsidRDefault="004A590C" w:rsidP="004A59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по 31.06.2023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зав. кафедрами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Пестова Н. Ф.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4A590C" w:rsidRPr="00EB76F7" w:rsidTr="00D52E91">
        <w:tc>
          <w:tcPr>
            <w:tcW w:w="5983" w:type="dxa"/>
          </w:tcPr>
          <w:p w:rsidR="004A590C" w:rsidRPr="00EB76F7" w:rsidRDefault="004A590C" w:rsidP="004A590C">
            <w:pPr>
              <w:shd w:val="clear" w:color="auto" w:fill="FFFFFF"/>
              <w:tabs>
                <w:tab w:val="left" w:pos="1236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EB76F7">
              <w:rPr>
                <w:sz w:val="22"/>
                <w:szCs w:val="22"/>
              </w:rPr>
              <w:t>профориентационной</w:t>
            </w:r>
            <w:proofErr w:type="spellEnd"/>
            <w:r w:rsidRPr="00EB76F7">
              <w:rPr>
                <w:sz w:val="22"/>
                <w:szCs w:val="22"/>
              </w:rPr>
              <w:t xml:space="preserve"> работы с учащимися о</w:t>
            </w:r>
            <w:r w:rsidRPr="00EB76F7">
              <w:rPr>
                <w:sz w:val="22"/>
                <w:szCs w:val="22"/>
              </w:rPr>
              <w:t>б</w:t>
            </w:r>
            <w:r w:rsidRPr="00EB76F7">
              <w:rPr>
                <w:sz w:val="22"/>
                <w:szCs w:val="22"/>
              </w:rPr>
              <w:t>разовательных организаций РК, участвующих в проекте «Республиканская школа юного лесовода»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proofErr w:type="spellStart"/>
            <w:r w:rsidRPr="00EB76F7">
              <w:rPr>
                <w:sz w:val="22"/>
                <w:szCs w:val="22"/>
              </w:rPr>
              <w:t>Широченко</w:t>
            </w:r>
            <w:proofErr w:type="spellEnd"/>
            <w:r w:rsidRPr="00EB76F7">
              <w:rPr>
                <w:sz w:val="22"/>
                <w:szCs w:val="22"/>
              </w:rPr>
              <w:t xml:space="preserve"> А. М.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кафедра </w:t>
            </w:r>
            <w:proofErr w:type="spellStart"/>
            <w:r w:rsidRPr="00EB76F7">
              <w:rPr>
                <w:sz w:val="22"/>
                <w:szCs w:val="22"/>
              </w:rPr>
              <w:t>ЛХ</w:t>
            </w:r>
            <w:r w:rsidRPr="00EB76F7">
              <w:rPr>
                <w:sz w:val="22"/>
                <w:szCs w:val="22"/>
              </w:rPr>
              <w:t>и</w:t>
            </w:r>
            <w:r w:rsidRPr="00EB76F7">
              <w:rPr>
                <w:sz w:val="22"/>
                <w:szCs w:val="22"/>
              </w:rPr>
              <w:t>ДО</w:t>
            </w:r>
            <w:proofErr w:type="spellEnd"/>
          </w:p>
          <w:p w:rsidR="004A590C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Пестова Н. Ф. </w:t>
            </w:r>
          </w:p>
          <w:p w:rsidR="00EB76F7" w:rsidRPr="00EB76F7" w:rsidRDefault="00EB76F7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</w:p>
        </w:tc>
      </w:tr>
      <w:tr w:rsidR="004A590C" w:rsidRPr="00EB76F7" w:rsidTr="00D52E91">
        <w:tc>
          <w:tcPr>
            <w:tcW w:w="10207" w:type="dxa"/>
            <w:gridSpan w:val="3"/>
            <w:vAlign w:val="center"/>
          </w:tcPr>
          <w:p w:rsidR="004A590C" w:rsidRPr="00EB76F7" w:rsidRDefault="004A590C" w:rsidP="004A590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B76F7">
              <w:rPr>
                <w:b/>
                <w:sz w:val="22"/>
                <w:szCs w:val="22"/>
              </w:rPr>
              <w:lastRenderedPageBreak/>
              <w:t>Работа со средствами массовой информации по информационному обеспечению приема и попул</w:t>
            </w:r>
            <w:r w:rsidRPr="00EB76F7">
              <w:rPr>
                <w:b/>
                <w:sz w:val="22"/>
                <w:szCs w:val="22"/>
              </w:rPr>
              <w:t>я</w:t>
            </w:r>
            <w:r w:rsidRPr="00EB76F7">
              <w:rPr>
                <w:b/>
                <w:sz w:val="22"/>
                <w:szCs w:val="22"/>
              </w:rPr>
              <w:t>ризации направлений подготовки СЛИ</w:t>
            </w:r>
          </w:p>
        </w:tc>
      </w:tr>
      <w:tr w:rsidR="004A590C" w:rsidRPr="00EB76F7" w:rsidTr="00D52E91">
        <w:tc>
          <w:tcPr>
            <w:tcW w:w="5983" w:type="dxa"/>
            <w:vAlign w:val="center"/>
          </w:tcPr>
          <w:p w:rsidR="004A590C" w:rsidRPr="00EB76F7" w:rsidRDefault="004A590C" w:rsidP="004A590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 xml:space="preserve">Запуск рекламы для поступающих (В Контакте, </w:t>
            </w:r>
            <w:proofErr w:type="spellStart"/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декс</w:t>
            </w:r>
            <w:proofErr w:type="gramStart"/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ирект</w:t>
            </w:r>
            <w:proofErr w:type="spellEnd"/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EB76F7">
              <w:rPr>
                <w:sz w:val="22"/>
                <w:szCs w:val="22"/>
              </w:rPr>
              <w:t>Бушманов</w:t>
            </w:r>
            <w:proofErr w:type="spellEnd"/>
            <w:r w:rsidRPr="00EB76F7">
              <w:rPr>
                <w:sz w:val="22"/>
                <w:szCs w:val="22"/>
              </w:rPr>
              <w:t xml:space="preserve"> Н. А.</w:t>
            </w:r>
          </w:p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Пестова Н.Ф. </w:t>
            </w:r>
          </w:p>
        </w:tc>
      </w:tr>
      <w:tr w:rsidR="004A590C" w:rsidRPr="00EB76F7" w:rsidTr="00D52E91">
        <w:tc>
          <w:tcPr>
            <w:tcW w:w="5983" w:type="dxa"/>
          </w:tcPr>
          <w:p w:rsidR="004A590C" w:rsidRPr="00EB76F7" w:rsidRDefault="004A590C" w:rsidP="004A590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новостных и информационных материалов о СЛИ для размещения на сайте института и в сети </w:t>
            </w:r>
            <w:proofErr w:type="spellStart"/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Internet</w:t>
            </w:r>
            <w:proofErr w:type="spellEnd"/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 xml:space="preserve">по графику </w:t>
            </w:r>
          </w:p>
          <w:p w:rsidR="004A590C" w:rsidRPr="00EB76F7" w:rsidRDefault="004A590C" w:rsidP="004A590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медиа-плана</w:t>
            </w:r>
            <w:proofErr w:type="spellEnd"/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proofErr w:type="spellStart"/>
            <w:r w:rsidRPr="00EB76F7">
              <w:rPr>
                <w:sz w:val="22"/>
                <w:szCs w:val="22"/>
              </w:rPr>
              <w:t>Бушманов</w:t>
            </w:r>
            <w:proofErr w:type="spellEnd"/>
            <w:r w:rsidRPr="00EB76F7">
              <w:rPr>
                <w:sz w:val="22"/>
                <w:szCs w:val="22"/>
              </w:rPr>
              <w:t xml:space="preserve"> Н. А </w:t>
            </w:r>
          </w:p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EB76F7">
              <w:rPr>
                <w:sz w:val="22"/>
                <w:szCs w:val="22"/>
              </w:rPr>
              <w:t>Широченко</w:t>
            </w:r>
            <w:proofErr w:type="spellEnd"/>
            <w:r w:rsidRPr="00EB76F7">
              <w:rPr>
                <w:sz w:val="22"/>
                <w:szCs w:val="22"/>
              </w:rPr>
              <w:t xml:space="preserve"> А. М. Пестова Н. Ф.</w:t>
            </w:r>
          </w:p>
        </w:tc>
      </w:tr>
      <w:tr w:rsidR="004A590C" w:rsidRPr="00EB76F7" w:rsidTr="00D52E91">
        <w:tc>
          <w:tcPr>
            <w:tcW w:w="5983" w:type="dxa"/>
          </w:tcPr>
          <w:p w:rsidR="004A590C" w:rsidRPr="00EB76F7" w:rsidRDefault="004A590C" w:rsidP="004A590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Ведение группы «Абитуриент СЛИ»,</w:t>
            </w:r>
          </w:p>
          <w:p w:rsidR="004A590C" w:rsidRPr="00EB76F7" w:rsidRDefault="004A590C" w:rsidP="004A590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ВКонтакте</w:t>
            </w:r>
            <w:proofErr w:type="spellEnd"/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proofErr w:type="spellStart"/>
            <w:r w:rsidRPr="00EB76F7">
              <w:rPr>
                <w:sz w:val="22"/>
                <w:szCs w:val="22"/>
              </w:rPr>
              <w:t>Бушманов</w:t>
            </w:r>
            <w:proofErr w:type="spellEnd"/>
            <w:r w:rsidRPr="00EB76F7">
              <w:rPr>
                <w:sz w:val="22"/>
                <w:szCs w:val="22"/>
              </w:rPr>
              <w:t xml:space="preserve"> Н. А. </w:t>
            </w:r>
          </w:p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EB76F7">
              <w:rPr>
                <w:sz w:val="22"/>
                <w:szCs w:val="22"/>
              </w:rPr>
              <w:t>Широченко</w:t>
            </w:r>
            <w:proofErr w:type="spellEnd"/>
            <w:r w:rsidRPr="00EB76F7">
              <w:rPr>
                <w:sz w:val="22"/>
                <w:szCs w:val="22"/>
              </w:rPr>
              <w:t xml:space="preserve"> А. М. Пестова Н. Ф.</w:t>
            </w:r>
          </w:p>
        </w:tc>
      </w:tr>
      <w:tr w:rsidR="004A590C" w:rsidRPr="00EB76F7" w:rsidTr="00D52E91">
        <w:tc>
          <w:tcPr>
            <w:tcW w:w="5983" w:type="dxa"/>
          </w:tcPr>
          <w:p w:rsidR="004A590C" w:rsidRPr="00EB76F7" w:rsidRDefault="004A590C" w:rsidP="004A590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Развитие молодежных трендовых социальных сетей </w:t>
            </w:r>
          </w:p>
          <w:p w:rsidR="004A590C" w:rsidRPr="00EB76F7" w:rsidRDefault="004A590C" w:rsidP="004A590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EB76F7">
              <w:rPr>
                <w:sz w:val="22"/>
                <w:szCs w:val="22"/>
              </w:rPr>
              <w:t>Tik</w:t>
            </w:r>
            <w:proofErr w:type="spellEnd"/>
            <w:r w:rsidRPr="00EB76F7">
              <w:rPr>
                <w:sz w:val="22"/>
                <w:szCs w:val="22"/>
              </w:rPr>
              <w:t xml:space="preserve"> </w:t>
            </w:r>
            <w:proofErr w:type="spellStart"/>
            <w:r w:rsidRPr="00EB76F7">
              <w:rPr>
                <w:sz w:val="22"/>
                <w:szCs w:val="22"/>
              </w:rPr>
              <w:t>Tok</w:t>
            </w:r>
            <w:proofErr w:type="spellEnd"/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proofErr w:type="spellStart"/>
            <w:r w:rsidRPr="00EB76F7">
              <w:rPr>
                <w:sz w:val="22"/>
                <w:szCs w:val="22"/>
              </w:rPr>
              <w:t>Бушманов</w:t>
            </w:r>
            <w:proofErr w:type="spellEnd"/>
            <w:r w:rsidRPr="00EB76F7">
              <w:rPr>
                <w:sz w:val="22"/>
                <w:szCs w:val="22"/>
              </w:rPr>
              <w:t xml:space="preserve"> Н. А 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proofErr w:type="spellStart"/>
            <w:r w:rsidRPr="00EB76F7">
              <w:rPr>
                <w:sz w:val="22"/>
                <w:szCs w:val="22"/>
              </w:rPr>
              <w:t>Широченко</w:t>
            </w:r>
            <w:proofErr w:type="spellEnd"/>
            <w:r w:rsidRPr="00EB76F7">
              <w:rPr>
                <w:sz w:val="22"/>
                <w:szCs w:val="22"/>
              </w:rPr>
              <w:t xml:space="preserve"> А. М.</w:t>
            </w:r>
          </w:p>
        </w:tc>
      </w:tr>
      <w:tr w:rsidR="004A590C" w:rsidRPr="00EB76F7" w:rsidTr="00D52E91">
        <w:trPr>
          <w:trHeight w:val="505"/>
        </w:trPr>
        <w:tc>
          <w:tcPr>
            <w:tcW w:w="10207" w:type="dxa"/>
            <w:gridSpan w:val="3"/>
            <w:vAlign w:val="center"/>
          </w:tcPr>
          <w:p w:rsidR="004A590C" w:rsidRPr="00EB76F7" w:rsidRDefault="004A590C" w:rsidP="004A590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B76F7">
              <w:rPr>
                <w:b/>
                <w:sz w:val="22"/>
                <w:szCs w:val="22"/>
              </w:rPr>
              <w:t>Профориентационные</w:t>
            </w:r>
            <w:proofErr w:type="spellEnd"/>
            <w:r w:rsidRPr="00EB76F7">
              <w:rPr>
                <w:b/>
                <w:sz w:val="22"/>
                <w:szCs w:val="22"/>
              </w:rPr>
              <w:t xml:space="preserve"> мероприятия во время приемной кампании 2023 года</w:t>
            </w:r>
          </w:p>
        </w:tc>
      </w:tr>
      <w:tr w:rsidR="004A590C" w:rsidRPr="00EB76F7" w:rsidTr="00D52E91">
        <w:tc>
          <w:tcPr>
            <w:tcW w:w="5983" w:type="dxa"/>
          </w:tcPr>
          <w:p w:rsidR="004A590C" w:rsidRPr="00EB76F7" w:rsidRDefault="004A590C" w:rsidP="004A590C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 w:rsidRPr="00EB76F7">
              <w:rPr>
                <w:sz w:val="22"/>
                <w:szCs w:val="22"/>
                <w:lang w:eastAsia="ru-RU"/>
              </w:rPr>
              <w:t>Организация выездных консультационных пунктов прие</w:t>
            </w:r>
            <w:r w:rsidRPr="00EB76F7">
              <w:rPr>
                <w:sz w:val="22"/>
                <w:szCs w:val="22"/>
                <w:lang w:eastAsia="ru-RU"/>
              </w:rPr>
              <w:t>м</w:t>
            </w:r>
            <w:r w:rsidRPr="00EB76F7">
              <w:rPr>
                <w:sz w:val="22"/>
                <w:szCs w:val="22"/>
                <w:lang w:eastAsia="ru-RU"/>
              </w:rPr>
              <w:t>ной комиссии во время Приемной кампании в районах и г</w:t>
            </w:r>
            <w:r w:rsidRPr="00EB76F7">
              <w:rPr>
                <w:sz w:val="22"/>
                <w:szCs w:val="22"/>
                <w:lang w:eastAsia="ru-RU"/>
              </w:rPr>
              <w:t>о</w:t>
            </w:r>
            <w:r w:rsidRPr="00EB76F7">
              <w:rPr>
                <w:sz w:val="22"/>
                <w:szCs w:val="22"/>
                <w:lang w:eastAsia="ru-RU"/>
              </w:rPr>
              <w:t>родах РК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20 июня –10 июля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Пестова Н. Ф.</w:t>
            </w:r>
          </w:p>
          <w:p w:rsidR="004A590C" w:rsidRPr="00EB76F7" w:rsidRDefault="004A590C" w:rsidP="004A590C">
            <w:pPr>
              <w:spacing w:after="0" w:line="240" w:lineRule="auto"/>
              <w:ind w:firstLine="33"/>
              <w:rPr>
                <w:sz w:val="22"/>
                <w:szCs w:val="22"/>
              </w:rPr>
            </w:pPr>
          </w:p>
        </w:tc>
      </w:tr>
      <w:tr w:rsidR="004A590C" w:rsidRPr="00EB76F7" w:rsidTr="00D52E91">
        <w:tc>
          <w:tcPr>
            <w:tcW w:w="5983" w:type="dxa"/>
          </w:tcPr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Распространение новостных и информационных  мат</w:t>
            </w:r>
            <w:r w:rsidRPr="00EB76F7">
              <w:rPr>
                <w:sz w:val="22"/>
                <w:szCs w:val="22"/>
              </w:rPr>
              <w:t>е</w:t>
            </w:r>
            <w:r w:rsidRPr="00EB76F7">
              <w:rPr>
                <w:sz w:val="22"/>
                <w:szCs w:val="22"/>
              </w:rPr>
              <w:t xml:space="preserve">риалов о СЛИ в сети </w:t>
            </w:r>
            <w:r w:rsidRPr="00EB76F7">
              <w:rPr>
                <w:sz w:val="22"/>
                <w:szCs w:val="22"/>
                <w:lang w:val="en-US"/>
              </w:rPr>
              <w:t>Internet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01 мая – 20 авг</w:t>
            </w:r>
            <w:r w:rsidRPr="00EB76F7">
              <w:rPr>
                <w:sz w:val="22"/>
                <w:szCs w:val="22"/>
              </w:rPr>
              <w:t>у</w:t>
            </w:r>
            <w:r w:rsidRPr="00EB76F7">
              <w:rPr>
                <w:sz w:val="22"/>
                <w:szCs w:val="22"/>
              </w:rPr>
              <w:t xml:space="preserve">ста 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Бушманов</w:t>
            </w:r>
            <w:proofErr w:type="spellEnd"/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 xml:space="preserve"> Н.А.</w:t>
            </w:r>
          </w:p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Пестова Н. Ф.</w:t>
            </w:r>
          </w:p>
        </w:tc>
      </w:tr>
      <w:tr w:rsidR="004A590C" w:rsidRPr="00EB76F7" w:rsidTr="00D52E91">
        <w:tc>
          <w:tcPr>
            <w:tcW w:w="5983" w:type="dxa"/>
            <w:vAlign w:val="center"/>
          </w:tcPr>
          <w:p w:rsidR="004A590C" w:rsidRPr="00EB76F7" w:rsidRDefault="004A590C" w:rsidP="004A590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Наполнение раздела «Часто задаваемые вопросы» на офиц</w:t>
            </w:r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альном сайте института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01 мая – 31 авг</w:t>
            </w:r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ста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Бушманов</w:t>
            </w:r>
            <w:proofErr w:type="spellEnd"/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 xml:space="preserve"> Н.А.</w:t>
            </w:r>
          </w:p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Пестова Н. Ф.</w:t>
            </w:r>
          </w:p>
        </w:tc>
      </w:tr>
      <w:tr w:rsidR="004A590C" w:rsidRPr="00EB76F7" w:rsidTr="00D52E91">
        <w:tc>
          <w:tcPr>
            <w:tcW w:w="5983" w:type="dxa"/>
          </w:tcPr>
          <w:p w:rsidR="004A590C" w:rsidRPr="00EB76F7" w:rsidRDefault="004A590C" w:rsidP="004A590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Проведение рекламной кампании на радиостанции «Европа-Плюс» 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ind w:firstLine="34"/>
              <w:jc w:val="center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01 мая –30 авг</w:t>
            </w:r>
            <w:r w:rsidRPr="00EB76F7">
              <w:rPr>
                <w:sz w:val="22"/>
                <w:szCs w:val="22"/>
              </w:rPr>
              <w:t>у</w:t>
            </w:r>
            <w:r w:rsidRPr="00EB76F7">
              <w:rPr>
                <w:sz w:val="22"/>
                <w:szCs w:val="22"/>
              </w:rPr>
              <w:t>ста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EB76F7">
              <w:rPr>
                <w:sz w:val="22"/>
                <w:szCs w:val="22"/>
              </w:rPr>
              <w:t>Бушманов</w:t>
            </w:r>
            <w:proofErr w:type="spellEnd"/>
            <w:r w:rsidRPr="00EB76F7">
              <w:rPr>
                <w:sz w:val="22"/>
                <w:szCs w:val="22"/>
              </w:rPr>
              <w:t xml:space="preserve"> Н. А </w:t>
            </w:r>
          </w:p>
          <w:p w:rsidR="004A590C" w:rsidRPr="00EB76F7" w:rsidRDefault="004A590C" w:rsidP="004A590C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EB76F7">
              <w:rPr>
                <w:sz w:val="22"/>
                <w:szCs w:val="22"/>
              </w:rPr>
              <w:t>Широченко</w:t>
            </w:r>
            <w:proofErr w:type="spellEnd"/>
            <w:r w:rsidRPr="00EB76F7">
              <w:rPr>
                <w:sz w:val="22"/>
                <w:szCs w:val="22"/>
              </w:rPr>
              <w:t xml:space="preserve"> А. М. Пестова Н. Ф.</w:t>
            </w:r>
          </w:p>
        </w:tc>
      </w:tr>
      <w:tr w:rsidR="004A590C" w:rsidRPr="00EB76F7" w:rsidTr="00D52E91">
        <w:tc>
          <w:tcPr>
            <w:tcW w:w="10207" w:type="dxa"/>
            <w:gridSpan w:val="3"/>
            <w:vAlign w:val="center"/>
          </w:tcPr>
          <w:p w:rsidR="004A590C" w:rsidRPr="00EB76F7" w:rsidRDefault="004A590C" w:rsidP="004A590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B76F7">
              <w:rPr>
                <w:rFonts w:ascii="Times New Roman" w:eastAsia="Times New Roman" w:hAnsi="Times New Roman" w:cs="Times New Roman"/>
                <w:b/>
                <w:lang w:eastAsia="ru-RU"/>
              </w:rPr>
              <w:t>Профориентационная</w:t>
            </w:r>
            <w:proofErr w:type="spellEnd"/>
            <w:r w:rsidRPr="00EB76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работа Центра дополнительного образования</w:t>
            </w:r>
          </w:p>
        </w:tc>
      </w:tr>
      <w:tr w:rsidR="004A590C" w:rsidRPr="00EB76F7" w:rsidTr="00D52E91">
        <w:tc>
          <w:tcPr>
            <w:tcW w:w="5983" w:type="dxa"/>
            <w:vAlign w:val="center"/>
          </w:tcPr>
          <w:p w:rsidR="004A590C" w:rsidRPr="00EB76F7" w:rsidRDefault="004A590C" w:rsidP="004A590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</w:t>
            </w:r>
            <w:proofErr w:type="spellStart"/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профориентационных</w:t>
            </w:r>
            <w:proofErr w:type="spellEnd"/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материалов прие</w:t>
            </w:r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ной комиссии в группе Центра дополнительного обр</w:t>
            </w:r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зования в социальной сети «</w:t>
            </w:r>
            <w:proofErr w:type="spellStart"/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ВКонтакте</w:t>
            </w:r>
            <w:proofErr w:type="spellEnd"/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 xml:space="preserve">Казакова Л. А. </w:t>
            </w:r>
          </w:p>
        </w:tc>
      </w:tr>
      <w:tr w:rsidR="004A590C" w:rsidRPr="00EB76F7" w:rsidTr="00D52E91">
        <w:tc>
          <w:tcPr>
            <w:tcW w:w="5983" w:type="dxa"/>
            <w:vAlign w:val="center"/>
          </w:tcPr>
          <w:p w:rsidR="004A590C" w:rsidRPr="00EB76F7" w:rsidRDefault="004A590C" w:rsidP="004A590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proofErr w:type="spellStart"/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профориентационной</w:t>
            </w:r>
            <w:proofErr w:type="spellEnd"/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 xml:space="preserve"> работы среди слуш</w:t>
            </w:r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телей Центра дополнительного образования СЛИ</w:t>
            </w:r>
          </w:p>
        </w:tc>
        <w:tc>
          <w:tcPr>
            <w:tcW w:w="2126" w:type="dxa"/>
            <w:vAlign w:val="center"/>
          </w:tcPr>
          <w:p w:rsidR="004A590C" w:rsidRPr="00EB76F7" w:rsidRDefault="004A590C" w:rsidP="004A590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98" w:type="dxa"/>
            <w:vAlign w:val="center"/>
          </w:tcPr>
          <w:p w:rsidR="004A590C" w:rsidRPr="00EB76F7" w:rsidRDefault="004A590C" w:rsidP="004A590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6F7">
              <w:rPr>
                <w:rFonts w:ascii="Times New Roman" w:eastAsia="Times New Roman" w:hAnsi="Times New Roman" w:cs="Times New Roman"/>
                <w:lang w:eastAsia="ru-RU"/>
              </w:rPr>
              <w:t>Казакова Л. А.</w:t>
            </w:r>
          </w:p>
        </w:tc>
      </w:tr>
    </w:tbl>
    <w:p w:rsidR="004A590C" w:rsidRPr="004A590C" w:rsidRDefault="004A590C" w:rsidP="004A590C">
      <w:pPr>
        <w:tabs>
          <w:tab w:val="left" w:pos="6946"/>
          <w:tab w:val="left" w:pos="7088"/>
        </w:tabs>
        <w:spacing w:after="0" w:line="240" w:lineRule="auto"/>
        <w:jc w:val="center"/>
        <w:rPr>
          <w:sz w:val="24"/>
          <w:szCs w:val="24"/>
        </w:rPr>
      </w:pPr>
    </w:p>
    <w:p w:rsidR="004A590C" w:rsidRPr="004A590C" w:rsidRDefault="004A590C" w:rsidP="004A590C">
      <w:pPr>
        <w:tabs>
          <w:tab w:val="left" w:pos="6946"/>
          <w:tab w:val="left" w:pos="7088"/>
        </w:tabs>
        <w:spacing w:after="0" w:line="240" w:lineRule="auto"/>
        <w:jc w:val="center"/>
        <w:rPr>
          <w:sz w:val="24"/>
          <w:szCs w:val="24"/>
        </w:rPr>
      </w:pPr>
    </w:p>
    <w:p w:rsidR="004A590C" w:rsidRDefault="004A59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A590C" w:rsidRDefault="004A590C" w:rsidP="004A590C">
      <w:pPr>
        <w:spacing w:after="0" w:line="240" w:lineRule="auto"/>
        <w:jc w:val="right"/>
        <w:rPr>
          <w:i/>
          <w:color w:val="000000" w:themeColor="text1"/>
          <w:sz w:val="22"/>
          <w:szCs w:val="22"/>
        </w:rPr>
      </w:pPr>
      <w:r w:rsidRPr="000438CD">
        <w:rPr>
          <w:i/>
          <w:color w:val="000000" w:themeColor="text1"/>
          <w:sz w:val="22"/>
          <w:szCs w:val="22"/>
        </w:rPr>
        <w:lastRenderedPageBreak/>
        <w:t>прил</w:t>
      </w:r>
      <w:r w:rsidRPr="000438CD">
        <w:rPr>
          <w:i/>
          <w:color w:val="000000" w:themeColor="text1"/>
          <w:sz w:val="22"/>
          <w:szCs w:val="22"/>
        </w:rPr>
        <w:t>о</w:t>
      </w:r>
      <w:r w:rsidRPr="000438CD">
        <w:rPr>
          <w:i/>
          <w:color w:val="000000" w:themeColor="text1"/>
          <w:sz w:val="22"/>
          <w:szCs w:val="22"/>
        </w:rPr>
        <w:t xml:space="preserve">жение </w:t>
      </w:r>
      <w:r>
        <w:rPr>
          <w:i/>
          <w:color w:val="000000" w:themeColor="text1"/>
          <w:sz w:val="22"/>
          <w:szCs w:val="22"/>
        </w:rPr>
        <w:t>2</w:t>
      </w:r>
    </w:p>
    <w:p w:rsidR="00EB76F7" w:rsidRPr="00EB76F7" w:rsidRDefault="00EB76F7" w:rsidP="00EB76F7">
      <w:pPr>
        <w:spacing w:after="0" w:line="240" w:lineRule="auto"/>
        <w:ind w:firstLine="6521"/>
        <w:jc w:val="right"/>
        <w:rPr>
          <w:bCs/>
          <w:i/>
          <w:sz w:val="24"/>
          <w:szCs w:val="24"/>
        </w:rPr>
      </w:pPr>
      <w:r w:rsidRPr="00EB76F7">
        <w:rPr>
          <w:bCs/>
          <w:i/>
          <w:sz w:val="24"/>
          <w:szCs w:val="24"/>
        </w:rPr>
        <w:t>Проект</w:t>
      </w:r>
    </w:p>
    <w:p w:rsidR="00EB76F7" w:rsidRPr="00EB76F7" w:rsidRDefault="00EB76F7" w:rsidP="00EB76F7">
      <w:pPr>
        <w:spacing w:after="0" w:line="240" w:lineRule="auto"/>
        <w:ind w:firstLine="6521"/>
        <w:rPr>
          <w:bCs/>
          <w:i/>
          <w:sz w:val="24"/>
          <w:szCs w:val="24"/>
        </w:rPr>
      </w:pPr>
    </w:p>
    <w:p w:rsidR="00EB76F7" w:rsidRPr="00EB76F7" w:rsidRDefault="00EB76F7" w:rsidP="00EB76F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B76F7">
        <w:rPr>
          <w:b/>
          <w:bCs/>
          <w:sz w:val="24"/>
          <w:szCs w:val="24"/>
        </w:rPr>
        <w:t>План работы Ученого совета</w:t>
      </w:r>
    </w:p>
    <w:p w:rsidR="00EB76F7" w:rsidRPr="00EB76F7" w:rsidRDefault="00EB76F7" w:rsidP="00EB76F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B76F7">
        <w:rPr>
          <w:b/>
          <w:bCs/>
          <w:sz w:val="24"/>
          <w:szCs w:val="24"/>
        </w:rPr>
        <w:t>Сыктывкарского лесного института</w:t>
      </w:r>
    </w:p>
    <w:p w:rsidR="00EB76F7" w:rsidRPr="00EB76F7" w:rsidRDefault="00EB76F7" w:rsidP="00EB76F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B76F7">
        <w:rPr>
          <w:b/>
          <w:bCs/>
          <w:sz w:val="24"/>
          <w:szCs w:val="24"/>
        </w:rPr>
        <w:t>на 2022 – 2023 учебный год</w:t>
      </w:r>
    </w:p>
    <w:p w:rsidR="00EB76F7" w:rsidRPr="00EB76F7" w:rsidRDefault="00EB76F7" w:rsidP="00EB76F7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276"/>
        <w:gridCol w:w="9214"/>
      </w:tblGrid>
      <w:tr w:rsidR="00EB76F7" w:rsidRPr="00EB76F7" w:rsidTr="00EB76F7">
        <w:tc>
          <w:tcPr>
            <w:tcW w:w="567" w:type="dxa"/>
          </w:tcPr>
          <w:p w:rsidR="00EB76F7" w:rsidRPr="00EB76F7" w:rsidRDefault="00EB76F7" w:rsidP="00EB76F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B76F7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76" w:type="dxa"/>
          </w:tcPr>
          <w:p w:rsidR="00EB76F7" w:rsidRPr="00EB76F7" w:rsidRDefault="00EB76F7" w:rsidP="00EB76F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B76F7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9214" w:type="dxa"/>
          </w:tcPr>
          <w:p w:rsidR="00EB76F7" w:rsidRPr="00EB76F7" w:rsidRDefault="00EB76F7" w:rsidP="00EB76F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B76F7">
              <w:rPr>
                <w:b/>
                <w:bCs/>
                <w:sz w:val="22"/>
                <w:szCs w:val="22"/>
              </w:rPr>
              <w:t>Повестка дня</w:t>
            </w:r>
          </w:p>
        </w:tc>
      </w:tr>
      <w:tr w:rsidR="00EB76F7" w:rsidRPr="00EB76F7" w:rsidTr="00EB76F7">
        <w:trPr>
          <w:trHeight w:val="1112"/>
        </w:trPr>
        <w:tc>
          <w:tcPr>
            <w:tcW w:w="567" w:type="dxa"/>
          </w:tcPr>
          <w:p w:rsidR="00EB76F7" w:rsidRPr="00EB76F7" w:rsidRDefault="00EB76F7" w:rsidP="00EB76F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B76F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B76F7" w:rsidRPr="00EB76F7" w:rsidRDefault="00EB76F7" w:rsidP="00EB76F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B76F7">
              <w:rPr>
                <w:b/>
                <w:bCs/>
                <w:sz w:val="22"/>
                <w:szCs w:val="22"/>
              </w:rPr>
              <w:t>28.09.2022</w:t>
            </w:r>
          </w:p>
        </w:tc>
        <w:tc>
          <w:tcPr>
            <w:tcW w:w="9214" w:type="dxa"/>
          </w:tcPr>
          <w:p w:rsidR="00EB76F7" w:rsidRPr="00EB76F7" w:rsidRDefault="00EB76F7" w:rsidP="00EB76F7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1. </w:t>
            </w:r>
            <w:r>
              <w:rPr>
                <w:sz w:val="22"/>
                <w:szCs w:val="22"/>
              </w:rPr>
              <w:t>Об итогах</w:t>
            </w:r>
            <w:r w:rsidRPr="00EB76F7">
              <w:rPr>
                <w:sz w:val="22"/>
                <w:szCs w:val="22"/>
              </w:rPr>
              <w:t xml:space="preserve"> приема в 2022 году. </w:t>
            </w:r>
            <w:r w:rsidRPr="00EB76F7">
              <w:rPr>
                <w:i/>
                <w:iCs/>
                <w:sz w:val="22"/>
                <w:szCs w:val="22"/>
              </w:rPr>
              <w:t xml:space="preserve">Докладчик </w:t>
            </w:r>
            <w:r w:rsidRPr="00EB76F7">
              <w:rPr>
                <w:sz w:val="22"/>
                <w:szCs w:val="22"/>
              </w:rPr>
              <w:t>– о</w:t>
            </w:r>
            <w:r w:rsidRPr="00EB76F7">
              <w:rPr>
                <w:i/>
                <w:iCs/>
                <w:sz w:val="22"/>
                <w:szCs w:val="22"/>
              </w:rPr>
              <w:t>тветственный секретарь приемной коми</w:t>
            </w:r>
            <w:r w:rsidRPr="00EB76F7">
              <w:rPr>
                <w:i/>
                <w:iCs/>
                <w:sz w:val="22"/>
                <w:szCs w:val="22"/>
              </w:rPr>
              <w:t>с</w:t>
            </w:r>
            <w:r w:rsidRPr="00EB76F7">
              <w:rPr>
                <w:i/>
                <w:iCs/>
                <w:sz w:val="22"/>
                <w:szCs w:val="22"/>
              </w:rPr>
              <w:t>сии Пестова Н.Ф.</w:t>
            </w:r>
          </w:p>
          <w:p w:rsidR="00EB76F7" w:rsidRPr="00EB76F7" w:rsidRDefault="00EB76F7" w:rsidP="00EB76F7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2.  Об организации </w:t>
            </w:r>
            <w:proofErr w:type="spellStart"/>
            <w:r w:rsidRPr="00EB76F7">
              <w:rPr>
                <w:sz w:val="22"/>
                <w:szCs w:val="22"/>
              </w:rPr>
              <w:t>профориентационной</w:t>
            </w:r>
            <w:proofErr w:type="spellEnd"/>
            <w:r w:rsidRPr="00EB76F7">
              <w:rPr>
                <w:sz w:val="22"/>
                <w:szCs w:val="22"/>
              </w:rPr>
              <w:t xml:space="preserve"> работы в 2022/23 учебном году. </w:t>
            </w:r>
            <w:r w:rsidRPr="00EB76F7">
              <w:rPr>
                <w:i/>
                <w:iCs/>
                <w:sz w:val="22"/>
                <w:szCs w:val="22"/>
              </w:rPr>
              <w:t xml:space="preserve">Докладчик </w:t>
            </w:r>
            <w:r w:rsidRPr="00EB76F7">
              <w:rPr>
                <w:sz w:val="22"/>
                <w:szCs w:val="22"/>
              </w:rPr>
              <w:t>– о</w:t>
            </w:r>
            <w:r w:rsidRPr="00EB76F7">
              <w:rPr>
                <w:i/>
                <w:iCs/>
                <w:sz w:val="22"/>
                <w:szCs w:val="22"/>
              </w:rPr>
              <w:t>тве</w:t>
            </w:r>
            <w:r w:rsidRPr="00EB76F7">
              <w:rPr>
                <w:i/>
                <w:iCs/>
                <w:sz w:val="22"/>
                <w:szCs w:val="22"/>
              </w:rPr>
              <w:t>т</w:t>
            </w:r>
            <w:r w:rsidRPr="00EB76F7">
              <w:rPr>
                <w:i/>
                <w:iCs/>
                <w:sz w:val="22"/>
                <w:szCs w:val="22"/>
              </w:rPr>
              <w:t>ственный секретарь приемной к</w:t>
            </w:r>
            <w:r w:rsidRPr="00EB76F7">
              <w:rPr>
                <w:i/>
                <w:iCs/>
                <w:sz w:val="22"/>
                <w:szCs w:val="22"/>
              </w:rPr>
              <w:t>о</w:t>
            </w:r>
            <w:r w:rsidRPr="00EB76F7">
              <w:rPr>
                <w:i/>
                <w:iCs/>
                <w:sz w:val="22"/>
                <w:szCs w:val="22"/>
              </w:rPr>
              <w:t>миссии Пестова Н.Ф.</w:t>
            </w:r>
          </w:p>
          <w:p w:rsidR="00EB76F7" w:rsidRPr="00EB76F7" w:rsidRDefault="00EB76F7" w:rsidP="00EB76F7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3. Утверждение плана работы Ученого совета СЛИ на 2022/23 учебный год. </w:t>
            </w:r>
            <w:r w:rsidRPr="00EB76F7">
              <w:rPr>
                <w:i/>
                <w:iCs/>
                <w:sz w:val="22"/>
                <w:szCs w:val="22"/>
              </w:rPr>
              <w:t xml:space="preserve">Докладчик </w:t>
            </w:r>
            <w:r w:rsidRPr="00EB76F7">
              <w:rPr>
                <w:sz w:val="22"/>
                <w:szCs w:val="22"/>
              </w:rPr>
              <w:t xml:space="preserve">– </w:t>
            </w:r>
            <w:r w:rsidRPr="00EB76F7">
              <w:rPr>
                <w:i/>
                <w:iCs/>
                <w:sz w:val="22"/>
                <w:szCs w:val="22"/>
              </w:rPr>
              <w:t>се</w:t>
            </w:r>
            <w:r w:rsidRPr="00EB76F7">
              <w:rPr>
                <w:i/>
                <w:iCs/>
                <w:sz w:val="22"/>
                <w:szCs w:val="22"/>
              </w:rPr>
              <w:t>к</w:t>
            </w:r>
            <w:r w:rsidRPr="00EB76F7">
              <w:rPr>
                <w:i/>
                <w:iCs/>
                <w:sz w:val="22"/>
                <w:szCs w:val="22"/>
              </w:rPr>
              <w:t xml:space="preserve">ретарь Ученого совета </w:t>
            </w:r>
            <w:proofErr w:type="spellStart"/>
            <w:r w:rsidRPr="00EB76F7">
              <w:rPr>
                <w:i/>
                <w:iCs/>
                <w:sz w:val="22"/>
                <w:szCs w:val="22"/>
              </w:rPr>
              <w:t>Асадуллин</w:t>
            </w:r>
            <w:proofErr w:type="spellEnd"/>
            <w:r w:rsidRPr="00EB76F7">
              <w:rPr>
                <w:i/>
                <w:iCs/>
                <w:sz w:val="22"/>
                <w:szCs w:val="22"/>
              </w:rPr>
              <w:t xml:space="preserve"> Ф. Ф.</w:t>
            </w:r>
          </w:p>
          <w:p w:rsidR="00EB76F7" w:rsidRPr="00EB76F7" w:rsidRDefault="00EB76F7" w:rsidP="00EB76F7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Pr="00EB76F7">
              <w:rPr>
                <w:iCs/>
                <w:sz w:val="22"/>
                <w:szCs w:val="22"/>
              </w:rPr>
              <w:t>. Разное.</w:t>
            </w:r>
          </w:p>
        </w:tc>
      </w:tr>
      <w:tr w:rsidR="00EB76F7" w:rsidRPr="00EB76F7" w:rsidTr="00EB76F7">
        <w:trPr>
          <w:trHeight w:val="1124"/>
        </w:trPr>
        <w:tc>
          <w:tcPr>
            <w:tcW w:w="567" w:type="dxa"/>
          </w:tcPr>
          <w:p w:rsidR="00EB76F7" w:rsidRPr="00EB76F7" w:rsidRDefault="00EB76F7" w:rsidP="00EB76F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B76F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B76F7" w:rsidRPr="00EB76F7" w:rsidRDefault="00EB76F7" w:rsidP="00EB76F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B76F7">
              <w:rPr>
                <w:b/>
                <w:bCs/>
                <w:sz w:val="22"/>
                <w:szCs w:val="22"/>
              </w:rPr>
              <w:t>27.10.2022</w:t>
            </w:r>
          </w:p>
        </w:tc>
        <w:tc>
          <w:tcPr>
            <w:tcW w:w="9214" w:type="dxa"/>
          </w:tcPr>
          <w:p w:rsidR="00EB76F7" w:rsidRPr="00EB76F7" w:rsidRDefault="00EB76F7" w:rsidP="00EB76F7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1. Подготовка имущественного комплекса и инженерно-технических сетей к зимней эксплу</w:t>
            </w:r>
            <w:r w:rsidRPr="00EB76F7">
              <w:rPr>
                <w:sz w:val="22"/>
                <w:szCs w:val="22"/>
              </w:rPr>
              <w:t>а</w:t>
            </w:r>
            <w:r w:rsidRPr="00EB76F7">
              <w:rPr>
                <w:sz w:val="22"/>
                <w:szCs w:val="22"/>
              </w:rPr>
              <w:t xml:space="preserve">тации. </w:t>
            </w:r>
            <w:r w:rsidRPr="00EB76F7">
              <w:rPr>
                <w:i/>
                <w:iCs/>
                <w:sz w:val="22"/>
                <w:szCs w:val="22"/>
              </w:rPr>
              <w:t xml:space="preserve">Докладчик </w:t>
            </w:r>
            <w:r w:rsidRPr="00EB76F7">
              <w:rPr>
                <w:sz w:val="22"/>
                <w:szCs w:val="22"/>
              </w:rPr>
              <w:t xml:space="preserve">– </w:t>
            </w:r>
            <w:r w:rsidRPr="00EB76F7">
              <w:rPr>
                <w:i/>
                <w:iCs/>
                <w:sz w:val="22"/>
                <w:szCs w:val="22"/>
              </w:rPr>
              <w:t>зам. д</w:t>
            </w:r>
            <w:r w:rsidRPr="00EB76F7">
              <w:rPr>
                <w:i/>
                <w:iCs/>
                <w:sz w:val="22"/>
                <w:szCs w:val="22"/>
              </w:rPr>
              <w:t>и</w:t>
            </w:r>
            <w:r w:rsidRPr="00EB76F7">
              <w:rPr>
                <w:i/>
                <w:iCs/>
                <w:sz w:val="22"/>
                <w:szCs w:val="22"/>
              </w:rPr>
              <w:t>ректора по АХР Кузнецов Д. В.</w:t>
            </w:r>
          </w:p>
          <w:p w:rsidR="00EB76F7" w:rsidRPr="00EB76F7" w:rsidRDefault="00EB76F7" w:rsidP="00EB76F7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EB76F7">
              <w:rPr>
                <w:iCs/>
                <w:sz w:val="22"/>
                <w:szCs w:val="22"/>
              </w:rPr>
              <w:t>2.</w:t>
            </w:r>
            <w:r w:rsidRPr="00EB76F7">
              <w:rPr>
                <w:i/>
                <w:iCs/>
                <w:sz w:val="22"/>
                <w:szCs w:val="22"/>
              </w:rPr>
              <w:t> </w:t>
            </w:r>
            <w:r w:rsidRPr="00EB76F7">
              <w:rPr>
                <w:iCs/>
                <w:sz w:val="22"/>
                <w:szCs w:val="22"/>
              </w:rPr>
              <w:t>Утверждение правил приема в СЛИ в 2023 году.</w:t>
            </w:r>
            <w:r w:rsidRPr="00EB76F7">
              <w:rPr>
                <w:i/>
                <w:iCs/>
                <w:sz w:val="22"/>
                <w:szCs w:val="22"/>
              </w:rPr>
              <w:t xml:space="preserve"> Докладчик </w:t>
            </w:r>
            <w:r w:rsidRPr="00EB76F7">
              <w:rPr>
                <w:sz w:val="22"/>
                <w:szCs w:val="22"/>
              </w:rPr>
              <w:t>– о</w:t>
            </w:r>
            <w:r w:rsidRPr="00EB76F7">
              <w:rPr>
                <w:i/>
                <w:iCs/>
                <w:sz w:val="22"/>
                <w:szCs w:val="22"/>
              </w:rPr>
              <w:t>тветственный секретарь пр</w:t>
            </w:r>
            <w:r w:rsidRPr="00EB76F7">
              <w:rPr>
                <w:i/>
                <w:iCs/>
                <w:sz w:val="22"/>
                <w:szCs w:val="22"/>
              </w:rPr>
              <w:t>и</w:t>
            </w:r>
            <w:r w:rsidRPr="00EB76F7">
              <w:rPr>
                <w:i/>
                <w:iCs/>
                <w:sz w:val="22"/>
                <w:szCs w:val="22"/>
              </w:rPr>
              <w:t>емной комиссии Пестова Н. Ф</w:t>
            </w:r>
          </w:p>
          <w:p w:rsidR="00EB76F7" w:rsidRPr="00EB76F7" w:rsidRDefault="00EB76F7" w:rsidP="00EB76F7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EB76F7">
              <w:rPr>
                <w:iCs/>
                <w:sz w:val="22"/>
                <w:szCs w:val="22"/>
              </w:rPr>
              <w:t>3. Разное.</w:t>
            </w:r>
          </w:p>
        </w:tc>
      </w:tr>
      <w:tr w:rsidR="00EB76F7" w:rsidRPr="00EB76F7" w:rsidTr="00EB76F7">
        <w:trPr>
          <w:trHeight w:val="1688"/>
        </w:trPr>
        <w:tc>
          <w:tcPr>
            <w:tcW w:w="567" w:type="dxa"/>
          </w:tcPr>
          <w:p w:rsidR="00EB76F7" w:rsidRPr="00EB76F7" w:rsidRDefault="00EB76F7" w:rsidP="00EB76F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B76F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EB76F7" w:rsidRPr="00EB76F7" w:rsidRDefault="00EB76F7" w:rsidP="00EB76F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B76F7">
              <w:rPr>
                <w:b/>
                <w:bCs/>
                <w:sz w:val="22"/>
                <w:szCs w:val="22"/>
              </w:rPr>
              <w:t>22.12.2022</w:t>
            </w:r>
          </w:p>
        </w:tc>
        <w:tc>
          <w:tcPr>
            <w:tcW w:w="9214" w:type="dxa"/>
          </w:tcPr>
          <w:p w:rsidR="00EB76F7" w:rsidRPr="00EB76F7" w:rsidRDefault="00EB76F7" w:rsidP="00EB76F7">
            <w:pPr>
              <w:pStyle w:val="a4"/>
              <w:tabs>
                <w:tab w:val="left" w:pos="231"/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B76F7">
              <w:rPr>
                <w:rFonts w:ascii="Times New Roman" w:hAnsi="Times New Roman" w:cs="Times New Roman"/>
              </w:rPr>
              <w:t xml:space="preserve">1. Конкурсные дела. </w:t>
            </w:r>
            <w:r w:rsidRPr="00EB76F7">
              <w:rPr>
                <w:rFonts w:ascii="Times New Roman" w:hAnsi="Times New Roman" w:cs="Times New Roman"/>
                <w:i/>
                <w:iCs/>
              </w:rPr>
              <w:t xml:space="preserve">Докладчик – секретарь Ученого совета </w:t>
            </w:r>
            <w:proofErr w:type="spellStart"/>
            <w:r w:rsidRPr="00EB76F7">
              <w:rPr>
                <w:rFonts w:ascii="Times New Roman" w:hAnsi="Times New Roman" w:cs="Times New Roman"/>
                <w:i/>
                <w:iCs/>
              </w:rPr>
              <w:t>Асадуллин</w:t>
            </w:r>
            <w:proofErr w:type="spellEnd"/>
            <w:r w:rsidRPr="00EB76F7">
              <w:rPr>
                <w:rFonts w:ascii="Times New Roman" w:hAnsi="Times New Roman" w:cs="Times New Roman"/>
                <w:i/>
                <w:iCs/>
              </w:rPr>
              <w:t xml:space="preserve"> Ф. Ф.</w:t>
            </w:r>
          </w:p>
          <w:p w:rsidR="00EB76F7" w:rsidRPr="00EB76F7" w:rsidRDefault="00EB76F7" w:rsidP="00EB76F7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2. Результаты независимой внутренней оценки качества подготовки по ООП </w:t>
            </w:r>
            <w:proofErr w:type="gramStart"/>
            <w:r w:rsidRPr="00EB76F7">
              <w:rPr>
                <w:sz w:val="22"/>
                <w:szCs w:val="22"/>
              </w:rPr>
              <w:t>ВО</w:t>
            </w:r>
            <w:proofErr w:type="gramEnd"/>
            <w:r w:rsidRPr="00EB76F7">
              <w:rPr>
                <w:sz w:val="22"/>
                <w:szCs w:val="22"/>
              </w:rPr>
              <w:t xml:space="preserve"> в СЛИ. </w:t>
            </w:r>
            <w:r w:rsidRPr="00EB76F7">
              <w:rPr>
                <w:i/>
                <w:iCs/>
                <w:sz w:val="22"/>
                <w:szCs w:val="22"/>
              </w:rPr>
              <w:t>До</w:t>
            </w:r>
            <w:r w:rsidRPr="00EB76F7">
              <w:rPr>
                <w:i/>
                <w:iCs/>
                <w:sz w:val="22"/>
                <w:szCs w:val="22"/>
              </w:rPr>
              <w:t>к</w:t>
            </w:r>
            <w:r w:rsidRPr="00EB76F7">
              <w:rPr>
                <w:i/>
                <w:iCs/>
                <w:sz w:val="22"/>
                <w:szCs w:val="22"/>
              </w:rPr>
              <w:t xml:space="preserve">ладчик – начальник УМУ  </w:t>
            </w:r>
            <w:proofErr w:type="spellStart"/>
            <w:r w:rsidRPr="00EB76F7">
              <w:rPr>
                <w:i/>
                <w:iCs/>
                <w:sz w:val="22"/>
                <w:szCs w:val="22"/>
              </w:rPr>
              <w:t>Боровлева</w:t>
            </w:r>
            <w:proofErr w:type="spellEnd"/>
            <w:r w:rsidRPr="00EB76F7">
              <w:rPr>
                <w:i/>
                <w:iCs/>
                <w:sz w:val="22"/>
                <w:szCs w:val="22"/>
              </w:rPr>
              <w:t xml:space="preserve"> З. А.</w:t>
            </w:r>
          </w:p>
          <w:p w:rsidR="00EB76F7" w:rsidRPr="00EB76F7" w:rsidRDefault="00EB76F7" w:rsidP="00EB76F7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3. О состоянии воспитательной работы в Сыктывкарском лесном институте и направл</w:t>
            </w:r>
            <w:r w:rsidRPr="00EB76F7">
              <w:rPr>
                <w:sz w:val="22"/>
                <w:szCs w:val="22"/>
              </w:rPr>
              <w:t>е</w:t>
            </w:r>
            <w:r w:rsidRPr="00EB76F7">
              <w:rPr>
                <w:sz w:val="22"/>
                <w:szCs w:val="22"/>
              </w:rPr>
              <w:t xml:space="preserve">ниях её совершенствования. </w:t>
            </w:r>
            <w:r w:rsidRPr="00EB76F7">
              <w:rPr>
                <w:i/>
                <w:sz w:val="22"/>
                <w:szCs w:val="22"/>
              </w:rPr>
              <w:t xml:space="preserve">Докладчики - начальник </w:t>
            </w:r>
            <w:proofErr w:type="spellStart"/>
            <w:r w:rsidRPr="00EB76F7">
              <w:rPr>
                <w:i/>
                <w:sz w:val="22"/>
                <w:szCs w:val="22"/>
              </w:rPr>
              <w:t>ОВиСР</w:t>
            </w:r>
            <w:proofErr w:type="spellEnd"/>
            <w:r w:rsidRPr="00EB76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B76F7">
              <w:rPr>
                <w:i/>
                <w:sz w:val="22"/>
                <w:szCs w:val="22"/>
              </w:rPr>
              <w:t>Широче</w:t>
            </w:r>
            <w:r w:rsidRPr="00EB76F7">
              <w:rPr>
                <w:i/>
                <w:sz w:val="22"/>
                <w:szCs w:val="22"/>
              </w:rPr>
              <w:t>н</w:t>
            </w:r>
            <w:r w:rsidRPr="00EB76F7">
              <w:rPr>
                <w:i/>
                <w:sz w:val="22"/>
                <w:szCs w:val="22"/>
              </w:rPr>
              <w:t>ко</w:t>
            </w:r>
            <w:proofErr w:type="spellEnd"/>
            <w:r w:rsidRPr="00EB76F7">
              <w:rPr>
                <w:i/>
                <w:sz w:val="22"/>
                <w:szCs w:val="22"/>
              </w:rPr>
              <w:t> А.</w:t>
            </w:r>
            <w:r w:rsidRPr="00EB76F7">
              <w:rPr>
                <w:sz w:val="22"/>
                <w:szCs w:val="22"/>
              </w:rPr>
              <w:t> </w:t>
            </w:r>
            <w:r w:rsidRPr="00EB76F7">
              <w:rPr>
                <w:i/>
                <w:sz w:val="22"/>
                <w:szCs w:val="22"/>
              </w:rPr>
              <w:t>М.</w:t>
            </w:r>
          </w:p>
          <w:p w:rsidR="00EB76F7" w:rsidRPr="00EB76F7" w:rsidRDefault="00EB76F7" w:rsidP="00EB76F7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EB76F7">
              <w:rPr>
                <w:iCs/>
                <w:sz w:val="22"/>
                <w:szCs w:val="22"/>
              </w:rPr>
              <w:t>4. Разное.</w:t>
            </w:r>
          </w:p>
        </w:tc>
      </w:tr>
      <w:tr w:rsidR="00EB76F7" w:rsidRPr="00EB76F7" w:rsidTr="00EB76F7">
        <w:trPr>
          <w:trHeight w:val="1952"/>
        </w:trPr>
        <w:tc>
          <w:tcPr>
            <w:tcW w:w="567" w:type="dxa"/>
          </w:tcPr>
          <w:p w:rsidR="00EB76F7" w:rsidRPr="00EB76F7" w:rsidRDefault="00EB76F7" w:rsidP="00EB76F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B76F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B76F7" w:rsidRPr="00EB76F7" w:rsidRDefault="00EB76F7" w:rsidP="00EB76F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B76F7">
              <w:rPr>
                <w:b/>
                <w:bCs/>
                <w:sz w:val="22"/>
                <w:szCs w:val="22"/>
              </w:rPr>
              <w:t>16.02.2023</w:t>
            </w:r>
          </w:p>
        </w:tc>
        <w:tc>
          <w:tcPr>
            <w:tcW w:w="9214" w:type="dxa"/>
          </w:tcPr>
          <w:p w:rsidR="00EB76F7" w:rsidRPr="00EB76F7" w:rsidRDefault="00EB76F7" w:rsidP="00EB76F7">
            <w:pPr>
              <w:tabs>
                <w:tab w:val="left" w:pos="284"/>
              </w:tabs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1. О выполнении научных исследований в 2022 году и утверждении плана н</w:t>
            </w:r>
            <w:r w:rsidRPr="00EB76F7">
              <w:rPr>
                <w:sz w:val="22"/>
                <w:szCs w:val="22"/>
              </w:rPr>
              <w:t>а</w:t>
            </w:r>
            <w:r w:rsidRPr="00EB76F7">
              <w:rPr>
                <w:sz w:val="22"/>
                <w:szCs w:val="22"/>
              </w:rPr>
              <w:t xml:space="preserve">учно-исследовательских работ в СЛИ на 2023 год. </w:t>
            </w:r>
            <w:r w:rsidRPr="00EB76F7">
              <w:rPr>
                <w:i/>
                <w:iCs/>
                <w:sz w:val="22"/>
                <w:szCs w:val="22"/>
              </w:rPr>
              <w:t xml:space="preserve">Докладчик – начальник </w:t>
            </w:r>
            <w:proofErr w:type="spellStart"/>
            <w:r w:rsidRPr="00EB76F7">
              <w:rPr>
                <w:i/>
                <w:iCs/>
                <w:sz w:val="22"/>
                <w:szCs w:val="22"/>
              </w:rPr>
              <w:t>О</w:t>
            </w:r>
            <w:r w:rsidRPr="00EB76F7">
              <w:rPr>
                <w:i/>
                <w:iCs/>
                <w:sz w:val="22"/>
                <w:szCs w:val="22"/>
              </w:rPr>
              <w:t>О</w:t>
            </w:r>
            <w:r w:rsidRPr="00EB76F7">
              <w:rPr>
                <w:i/>
                <w:iCs/>
                <w:sz w:val="22"/>
                <w:szCs w:val="22"/>
              </w:rPr>
              <w:t>ОНиИД</w:t>
            </w:r>
            <w:proofErr w:type="spellEnd"/>
            <w:r w:rsidRPr="00EB76F7">
              <w:rPr>
                <w:i/>
                <w:iCs/>
                <w:sz w:val="22"/>
                <w:szCs w:val="22"/>
              </w:rPr>
              <w:t xml:space="preserve"> Хохлова Е. В.</w:t>
            </w:r>
          </w:p>
          <w:p w:rsidR="00EB76F7" w:rsidRPr="00EB76F7" w:rsidRDefault="00EB76F7" w:rsidP="00EB76F7">
            <w:pPr>
              <w:tabs>
                <w:tab w:val="left" w:pos="284"/>
              </w:tabs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EB76F7">
              <w:rPr>
                <w:bCs/>
                <w:sz w:val="22"/>
                <w:szCs w:val="22"/>
              </w:rPr>
              <w:t>2. </w:t>
            </w:r>
            <w:r w:rsidRPr="00EB76F7">
              <w:rPr>
                <w:iCs/>
                <w:sz w:val="22"/>
                <w:szCs w:val="22"/>
              </w:rPr>
              <w:t>Анализ результатов зимней сессии 2022/23 учебного года. Внутренняя оценка качества по</w:t>
            </w:r>
            <w:r w:rsidRPr="00EB76F7">
              <w:rPr>
                <w:iCs/>
                <w:sz w:val="22"/>
                <w:szCs w:val="22"/>
              </w:rPr>
              <w:t>д</w:t>
            </w:r>
            <w:r w:rsidRPr="00EB76F7">
              <w:rPr>
                <w:iCs/>
                <w:sz w:val="22"/>
                <w:szCs w:val="22"/>
              </w:rPr>
              <w:t xml:space="preserve">готовки </w:t>
            </w:r>
            <w:proofErr w:type="gramStart"/>
            <w:r w:rsidRPr="00EB76F7">
              <w:rPr>
                <w:iCs/>
                <w:sz w:val="22"/>
                <w:szCs w:val="22"/>
              </w:rPr>
              <w:t>обучающихся</w:t>
            </w:r>
            <w:proofErr w:type="gramEnd"/>
            <w:r w:rsidRPr="00EB76F7">
              <w:rPr>
                <w:iCs/>
                <w:sz w:val="22"/>
                <w:szCs w:val="22"/>
              </w:rPr>
              <w:t xml:space="preserve"> в первом полугодии учебного года.</w:t>
            </w:r>
            <w:r w:rsidRPr="00EB76F7">
              <w:rPr>
                <w:i/>
                <w:iCs/>
                <w:sz w:val="22"/>
                <w:szCs w:val="22"/>
              </w:rPr>
              <w:t xml:space="preserve"> Докладчик – начальник УМУ </w:t>
            </w:r>
            <w:proofErr w:type="spellStart"/>
            <w:r w:rsidRPr="00EB76F7">
              <w:rPr>
                <w:i/>
                <w:iCs/>
                <w:sz w:val="22"/>
                <w:szCs w:val="22"/>
              </w:rPr>
              <w:t>Боро</w:t>
            </w:r>
            <w:r w:rsidRPr="00EB76F7">
              <w:rPr>
                <w:i/>
                <w:iCs/>
                <w:sz w:val="22"/>
                <w:szCs w:val="22"/>
              </w:rPr>
              <w:t>в</w:t>
            </w:r>
            <w:r w:rsidRPr="00EB76F7">
              <w:rPr>
                <w:i/>
                <w:iCs/>
                <w:sz w:val="22"/>
                <w:szCs w:val="22"/>
              </w:rPr>
              <w:t>лева</w:t>
            </w:r>
            <w:proofErr w:type="spellEnd"/>
            <w:r w:rsidRPr="00EB76F7">
              <w:rPr>
                <w:i/>
                <w:iCs/>
                <w:sz w:val="22"/>
                <w:szCs w:val="22"/>
              </w:rPr>
              <w:t xml:space="preserve"> З. А., деканы факультетов.</w:t>
            </w:r>
          </w:p>
          <w:p w:rsidR="00EB76F7" w:rsidRPr="00EB76F7" w:rsidRDefault="00EB76F7" w:rsidP="00EB76F7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EB76F7">
              <w:rPr>
                <w:bCs/>
                <w:sz w:val="22"/>
                <w:szCs w:val="22"/>
              </w:rPr>
              <w:t>3. </w:t>
            </w:r>
            <w:r w:rsidRPr="00EB76F7">
              <w:rPr>
                <w:sz w:val="22"/>
                <w:szCs w:val="22"/>
              </w:rPr>
              <w:t xml:space="preserve">Об адаптации студентов первого курса к учебному процессу. </w:t>
            </w:r>
            <w:r w:rsidRPr="00EB76F7">
              <w:rPr>
                <w:i/>
                <w:iCs/>
                <w:sz w:val="22"/>
                <w:szCs w:val="22"/>
              </w:rPr>
              <w:t>Докладчик – деканы факул</w:t>
            </w:r>
            <w:r w:rsidRPr="00EB76F7">
              <w:rPr>
                <w:i/>
                <w:iCs/>
                <w:sz w:val="22"/>
                <w:szCs w:val="22"/>
              </w:rPr>
              <w:t>ь</w:t>
            </w:r>
            <w:r w:rsidRPr="00EB76F7">
              <w:rPr>
                <w:i/>
                <w:iCs/>
                <w:sz w:val="22"/>
                <w:szCs w:val="22"/>
              </w:rPr>
              <w:t>тетов.</w:t>
            </w:r>
          </w:p>
          <w:p w:rsidR="00EB76F7" w:rsidRPr="00EB76F7" w:rsidRDefault="00EB76F7" w:rsidP="00EB76F7">
            <w:pPr>
              <w:tabs>
                <w:tab w:val="left" w:pos="284"/>
              </w:tabs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EB76F7">
              <w:rPr>
                <w:iCs/>
                <w:sz w:val="22"/>
                <w:szCs w:val="22"/>
              </w:rPr>
              <w:t>4. Разное.</w:t>
            </w:r>
          </w:p>
        </w:tc>
      </w:tr>
      <w:tr w:rsidR="00EB76F7" w:rsidRPr="00EB76F7" w:rsidTr="00EB76F7">
        <w:trPr>
          <w:trHeight w:val="1114"/>
        </w:trPr>
        <w:tc>
          <w:tcPr>
            <w:tcW w:w="567" w:type="dxa"/>
          </w:tcPr>
          <w:p w:rsidR="00EB76F7" w:rsidRPr="00EB76F7" w:rsidRDefault="00EB76F7" w:rsidP="00EB76F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B76F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B76F7" w:rsidRPr="00EB76F7" w:rsidRDefault="00EB76F7" w:rsidP="00EB76F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B76F7">
              <w:rPr>
                <w:b/>
                <w:bCs/>
                <w:sz w:val="22"/>
                <w:szCs w:val="22"/>
              </w:rPr>
              <w:t>23.03.2023</w:t>
            </w:r>
          </w:p>
        </w:tc>
        <w:tc>
          <w:tcPr>
            <w:tcW w:w="9214" w:type="dxa"/>
          </w:tcPr>
          <w:p w:rsidR="00EB76F7" w:rsidRPr="00EB76F7" w:rsidRDefault="00EB76F7" w:rsidP="00EB76F7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1. О финансово-хозяйственной деятельности СЛИ в 2022 году.</w:t>
            </w:r>
            <w:r w:rsidRPr="00EB76F7">
              <w:rPr>
                <w:i/>
                <w:iCs/>
                <w:sz w:val="22"/>
                <w:szCs w:val="22"/>
              </w:rPr>
              <w:t xml:space="preserve"> Докладчик – зам. дире</w:t>
            </w:r>
            <w:r w:rsidRPr="00EB76F7">
              <w:rPr>
                <w:i/>
                <w:iCs/>
                <w:sz w:val="22"/>
                <w:szCs w:val="22"/>
              </w:rPr>
              <w:t>к</w:t>
            </w:r>
            <w:r w:rsidRPr="00EB76F7">
              <w:rPr>
                <w:i/>
                <w:iCs/>
                <w:sz w:val="22"/>
                <w:szCs w:val="22"/>
              </w:rPr>
              <w:t xml:space="preserve">тора по ЭВ </w:t>
            </w:r>
            <w:proofErr w:type="spellStart"/>
            <w:r w:rsidRPr="00EB76F7">
              <w:rPr>
                <w:i/>
                <w:iCs/>
                <w:sz w:val="22"/>
                <w:szCs w:val="22"/>
              </w:rPr>
              <w:t>Рауш</w:t>
            </w:r>
            <w:proofErr w:type="spellEnd"/>
            <w:r w:rsidRPr="00EB76F7">
              <w:rPr>
                <w:i/>
                <w:iCs/>
                <w:sz w:val="22"/>
                <w:szCs w:val="22"/>
              </w:rPr>
              <w:t xml:space="preserve"> Е.А.</w:t>
            </w:r>
          </w:p>
          <w:p w:rsidR="00EB76F7" w:rsidRPr="00EB76F7" w:rsidRDefault="00EB76F7" w:rsidP="00EB76F7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2. Об утверждении ОПП ВО СЛИ с изменениями и дополнениями на 2023/24 учебный год. </w:t>
            </w:r>
            <w:r w:rsidRPr="00EB76F7">
              <w:rPr>
                <w:i/>
                <w:iCs/>
                <w:sz w:val="22"/>
                <w:szCs w:val="22"/>
              </w:rPr>
              <w:t xml:space="preserve">Докладчик – начальник УМУ  </w:t>
            </w:r>
            <w:proofErr w:type="spellStart"/>
            <w:r w:rsidRPr="00EB76F7">
              <w:rPr>
                <w:i/>
                <w:iCs/>
                <w:sz w:val="22"/>
                <w:szCs w:val="22"/>
              </w:rPr>
              <w:t>Боровлева</w:t>
            </w:r>
            <w:proofErr w:type="spellEnd"/>
            <w:r w:rsidRPr="00EB76F7">
              <w:rPr>
                <w:i/>
                <w:iCs/>
                <w:sz w:val="22"/>
                <w:szCs w:val="22"/>
              </w:rPr>
              <w:t xml:space="preserve"> З. А.</w:t>
            </w:r>
          </w:p>
          <w:p w:rsidR="00EB76F7" w:rsidRPr="00EB76F7" w:rsidRDefault="00EB76F7" w:rsidP="00EB76F7">
            <w:pPr>
              <w:tabs>
                <w:tab w:val="left" w:pos="284"/>
              </w:tabs>
              <w:spacing w:after="0" w:line="240" w:lineRule="auto"/>
              <w:jc w:val="both"/>
              <w:rPr>
                <w:iCs/>
                <w:sz w:val="22"/>
                <w:szCs w:val="22"/>
              </w:rPr>
            </w:pPr>
            <w:r w:rsidRPr="00EB76F7">
              <w:rPr>
                <w:iCs/>
                <w:sz w:val="22"/>
                <w:szCs w:val="22"/>
              </w:rPr>
              <w:t xml:space="preserve">3. Состояние и перспективы развития центра дополнительного образования. </w:t>
            </w:r>
            <w:r w:rsidRPr="00EB76F7">
              <w:rPr>
                <w:i/>
                <w:iCs/>
                <w:sz w:val="22"/>
                <w:szCs w:val="22"/>
              </w:rPr>
              <w:t>Докладчик – рук</w:t>
            </w:r>
            <w:r w:rsidRPr="00EB76F7">
              <w:rPr>
                <w:i/>
                <w:iCs/>
                <w:sz w:val="22"/>
                <w:szCs w:val="22"/>
              </w:rPr>
              <w:t>о</w:t>
            </w:r>
            <w:r w:rsidRPr="00EB76F7">
              <w:rPr>
                <w:i/>
                <w:iCs/>
                <w:sz w:val="22"/>
                <w:szCs w:val="22"/>
              </w:rPr>
              <w:t>водитель ЦДО Казакова Л. А.</w:t>
            </w:r>
          </w:p>
          <w:p w:rsidR="00EB76F7" w:rsidRPr="00EB76F7" w:rsidRDefault="00EB76F7" w:rsidP="00EB76F7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EB76F7">
              <w:rPr>
                <w:iCs/>
                <w:sz w:val="22"/>
                <w:szCs w:val="22"/>
              </w:rPr>
              <w:t>4. Разное.</w:t>
            </w:r>
          </w:p>
        </w:tc>
      </w:tr>
      <w:tr w:rsidR="00EB76F7" w:rsidRPr="00EB76F7" w:rsidTr="00EB76F7">
        <w:trPr>
          <w:trHeight w:val="620"/>
        </w:trPr>
        <w:tc>
          <w:tcPr>
            <w:tcW w:w="567" w:type="dxa"/>
          </w:tcPr>
          <w:p w:rsidR="00EB76F7" w:rsidRPr="00EB76F7" w:rsidRDefault="00EB76F7" w:rsidP="00EB76F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B76F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EB76F7" w:rsidRPr="00EB76F7" w:rsidRDefault="00EB76F7" w:rsidP="00EB76F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B76F7">
              <w:rPr>
                <w:b/>
                <w:bCs/>
                <w:sz w:val="22"/>
                <w:szCs w:val="22"/>
              </w:rPr>
              <w:t>20.04.2023</w:t>
            </w:r>
          </w:p>
        </w:tc>
        <w:tc>
          <w:tcPr>
            <w:tcW w:w="9214" w:type="dxa"/>
          </w:tcPr>
          <w:p w:rsidR="00EB76F7" w:rsidRPr="00EB76F7" w:rsidRDefault="00EB76F7" w:rsidP="00EB76F7">
            <w:pPr>
              <w:shd w:val="clear" w:color="auto" w:fill="FFFFFF"/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EB76F7">
              <w:rPr>
                <w:iCs/>
                <w:sz w:val="22"/>
                <w:szCs w:val="22"/>
              </w:rPr>
              <w:t>1. О деятельности библиотеки</w:t>
            </w:r>
            <w:r>
              <w:rPr>
                <w:iCs/>
                <w:sz w:val="22"/>
                <w:szCs w:val="22"/>
              </w:rPr>
              <w:t xml:space="preserve"> СЛИ</w:t>
            </w:r>
            <w:r w:rsidRPr="00EB76F7">
              <w:rPr>
                <w:iCs/>
                <w:sz w:val="22"/>
                <w:szCs w:val="22"/>
              </w:rPr>
              <w:t xml:space="preserve">. </w:t>
            </w:r>
            <w:r w:rsidRPr="00EB76F7">
              <w:rPr>
                <w:i/>
                <w:iCs/>
                <w:sz w:val="22"/>
                <w:szCs w:val="22"/>
              </w:rPr>
              <w:t xml:space="preserve">Докладчик – зав. библиотекой </w:t>
            </w:r>
            <w:proofErr w:type="spellStart"/>
            <w:r w:rsidRPr="00EB76F7">
              <w:rPr>
                <w:i/>
                <w:iCs/>
                <w:sz w:val="22"/>
                <w:szCs w:val="22"/>
              </w:rPr>
              <w:t>Се</w:t>
            </w:r>
            <w:r w:rsidRPr="00EB76F7">
              <w:rPr>
                <w:i/>
                <w:iCs/>
                <w:sz w:val="22"/>
                <w:szCs w:val="22"/>
              </w:rPr>
              <w:t>р</w:t>
            </w:r>
            <w:r w:rsidRPr="00EB76F7">
              <w:rPr>
                <w:i/>
                <w:iCs/>
                <w:sz w:val="22"/>
                <w:szCs w:val="22"/>
              </w:rPr>
              <w:t>дитова</w:t>
            </w:r>
            <w:proofErr w:type="spellEnd"/>
            <w:r w:rsidRPr="00EB76F7">
              <w:rPr>
                <w:i/>
                <w:iCs/>
                <w:sz w:val="22"/>
                <w:szCs w:val="22"/>
              </w:rPr>
              <w:t xml:space="preserve"> С. В.</w:t>
            </w:r>
          </w:p>
          <w:p w:rsidR="00EB76F7" w:rsidRPr="00EB76F7" w:rsidRDefault="00EB76F7" w:rsidP="00EB76F7">
            <w:pPr>
              <w:shd w:val="clear" w:color="auto" w:fill="FFFFFF"/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EB76F7">
              <w:rPr>
                <w:iCs/>
                <w:sz w:val="22"/>
                <w:szCs w:val="22"/>
              </w:rPr>
              <w:t>2. </w:t>
            </w:r>
            <w:r w:rsidRPr="00EB76F7">
              <w:rPr>
                <w:sz w:val="22"/>
                <w:szCs w:val="22"/>
              </w:rPr>
              <w:t xml:space="preserve">О программе развития учебной лаборатории «Дендрологический участок» и территорий прилегающих к зданиям </w:t>
            </w:r>
            <w:r>
              <w:rPr>
                <w:sz w:val="22"/>
                <w:szCs w:val="22"/>
              </w:rPr>
              <w:t>СЛИ</w:t>
            </w:r>
            <w:r w:rsidRPr="00EB76F7">
              <w:rPr>
                <w:sz w:val="22"/>
                <w:szCs w:val="22"/>
              </w:rPr>
              <w:t xml:space="preserve">. </w:t>
            </w:r>
            <w:r w:rsidRPr="00EB76F7">
              <w:rPr>
                <w:i/>
                <w:iCs/>
                <w:sz w:val="22"/>
                <w:szCs w:val="22"/>
              </w:rPr>
              <w:t xml:space="preserve">Докладчик – зав. кафедрой </w:t>
            </w:r>
            <w:proofErr w:type="spellStart"/>
            <w:r w:rsidRPr="00EB76F7">
              <w:rPr>
                <w:i/>
                <w:iCs/>
                <w:sz w:val="22"/>
                <w:szCs w:val="22"/>
              </w:rPr>
              <w:t>ЛА</w:t>
            </w:r>
            <w:proofErr w:type="gramStart"/>
            <w:r w:rsidRPr="00EB76F7">
              <w:rPr>
                <w:i/>
                <w:iCs/>
                <w:sz w:val="22"/>
                <w:szCs w:val="22"/>
              </w:rPr>
              <w:t>,С</w:t>
            </w:r>
            <w:proofErr w:type="gramEnd"/>
            <w:r w:rsidRPr="00EB76F7">
              <w:rPr>
                <w:i/>
                <w:iCs/>
                <w:sz w:val="22"/>
                <w:szCs w:val="22"/>
              </w:rPr>
              <w:t>иЗУ</w:t>
            </w:r>
            <w:proofErr w:type="spellEnd"/>
            <w:r w:rsidRPr="00EB76F7">
              <w:rPr>
                <w:i/>
                <w:iCs/>
                <w:sz w:val="22"/>
                <w:szCs w:val="22"/>
              </w:rPr>
              <w:t xml:space="preserve"> Романов Г. Г.</w:t>
            </w:r>
          </w:p>
          <w:p w:rsidR="00EB76F7" w:rsidRPr="00EB76F7" w:rsidRDefault="00EB76F7" w:rsidP="00EB76F7">
            <w:pPr>
              <w:shd w:val="clear" w:color="auto" w:fill="FFFFFF"/>
              <w:spacing w:after="0" w:line="240" w:lineRule="auto"/>
              <w:jc w:val="both"/>
              <w:rPr>
                <w:sz w:val="22"/>
                <w:szCs w:val="22"/>
              </w:rPr>
            </w:pPr>
            <w:r w:rsidRPr="00EB76F7">
              <w:rPr>
                <w:iCs/>
                <w:sz w:val="22"/>
                <w:szCs w:val="22"/>
              </w:rPr>
              <w:t>3. О деятельности СЛИ в области современных информационных технологий. Перспективы развития платформы дистанционного образования и других сетевых сервисов и служб</w:t>
            </w:r>
            <w:r w:rsidRPr="00EB76F7">
              <w:rPr>
                <w:sz w:val="22"/>
                <w:szCs w:val="22"/>
              </w:rPr>
              <w:t xml:space="preserve">. </w:t>
            </w:r>
            <w:r w:rsidRPr="00EB76F7">
              <w:rPr>
                <w:i/>
                <w:iCs/>
                <w:sz w:val="22"/>
                <w:szCs w:val="22"/>
              </w:rPr>
              <w:t>До</w:t>
            </w:r>
            <w:r w:rsidRPr="00EB76F7">
              <w:rPr>
                <w:i/>
                <w:iCs/>
                <w:sz w:val="22"/>
                <w:szCs w:val="22"/>
              </w:rPr>
              <w:t>к</w:t>
            </w:r>
            <w:r w:rsidRPr="00EB76F7">
              <w:rPr>
                <w:i/>
                <w:iCs/>
                <w:sz w:val="22"/>
                <w:szCs w:val="22"/>
              </w:rPr>
              <w:t>ладчик – н</w:t>
            </w:r>
            <w:r w:rsidRPr="00EB76F7">
              <w:rPr>
                <w:i/>
                <w:iCs/>
                <w:sz w:val="22"/>
                <w:szCs w:val="22"/>
              </w:rPr>
              <w:t>а</w:t>
            </w:r>
            <w:r w:rsidRPr="00EB76F7">
              <w:rPr>
                <w:i/>
                <w:iCs/>
                <w:sz w:val="22"/>
                <w:szCs w:val="22"/>
              </w:rPr>
              <w:t xml:space="preserve">чальник ОИО </w:t>
            </w:r>
            <w:proofErr w:type="spellStart"/>
            <w:r w:rsidRPr="00EB76F7">
              <w:rPr>
                <w:i/>
                <w:iCs/>
                <w:sz w:val="22"/>
                <w:szCs w:val="22"/>
              </w:rPr>
              <w:t>Бушманов</w:t>
            </w:r>
            <w:proofErr w:type="spellEnd"/>
            <w:r w:rsidRPr="00EB76F7">
              <w:rPr>
                <w:i/>
                <w:iCs/>
                <w:sz w:val="22"/>
                <w:szCs w:val="22"/>
              </w:rPr>
              <w:t xml:space="preserve"> Н. А.</w:t>
            </w:r>
            <w:r w:rsidRPr="00EB76F7">
              <w:rPr>
                <w:sz w:val="22"/>
                <w:szCs w:val="22"/>
              </w:rPr>
              <w:t xml:space="preserve"> </w:t>
            </w:r>
          </w:p>
          <w:p w:rsidR="00EB76F7" w:rsidRPr="00EB76F7" w:rsidRDefault="00EB76F7" w:rsidP="00EB76F7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EB76F7">
              <w:rPr>
                <w:iCs/>
                <w:sz w:val="22"/>
                <w:szCs w:val="22"/>
              </w:rPr>
              <w:t>4. Разное.</w:t>
            </w:r>
          </w:p>
        </w:tc>
      </w:tr>
      <w:tr w:rsidR="00EB76F7" w:rsidRPr="00EB76F7" w:rsidTr="00EB76F7">
        <w:trPr>
          <w:trHeight w:val="1079"/>
        </w:trPr>
        <w:tc>
          <w:tcPr>
            <w:tcW w:w="567" w:type="dxa"/>
          </w:tcPr>
          <w:p w:rsidR="00EB76F7" w:rsidRPr="00EB76F7" w:rsidRDefault="00EB76F7" w:rsidP="00EB76F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B76F7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EB76F7" w:rsidRPr="00EB76F7" w:rsidRDefault="00EB76F7" w:rsidP="00EB76F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B76F7">
              <w:rPr>
                <w:b/>
                <w:bCs/>
                <w:sz w:val="22"/>
                <w:szCs w:val="22"/>
              </w:rPr>
              <w:t>15.06.2023</w:t>
            </w:r>
          </w:p>
        </w:tc>
        <w:tc>
          <w:tcPr>
            <w:tcW w:w="9214" w:type="dxa"/>
          </w:tcPr>
          <w:p w:rsidR="00EB76F7" w:rsidRPr="00EB76F7" w:rsidRDefault="00EB76F7" w:rsidP="00EB76F7">
            <w:pPr>
              <w:pStyle w:val="a4"/>
              <w:tabs>
                <w:tab w:val="left" w:pos="231"/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B76F7">
              <w:rPr>
                <w:rFonts w:ascii="Times New Roman" w:hAnsi="Times New Roman" w:cs="Times New Roman"/>
              </w:rPr>
              <w:t xml:space="preserve">1. Конкурсные дела. </w:t>
            </w:r>
            <w:r w:rsidRPr="00EB76F7">
              <w:rPr>
                <w:rFonts w:ascii="Times New Roman" w:hAnsi="Times New Roman" w:cs="Times New Roman"/>
                <w:i/>
                <w:iCs/>
              </w:rPr>
              <w:t xml:space="preserve">Докладчик – секретарь Ученого совета </w:t>
            </w:r>
            <w:proofErr w:type="spellStart"/>
            <w:r w:rsidRPr="00EB76F7">
              <w:rPr>
                <w:rFonts w:ascii="Times New Roman" w:hAnsi="Times New Roman" w:cs="Times New Roman"/>
                <w:i/>
                <w:iCs/>
              </w:rPr>
              <w:t>Асадуллин</w:t>
            </w:r>
            <w:proofErr w:type="spellEnd"/>
            <w:r w:rsidRPr="00EB76F7">
              <w:rPr>
                <w:rFonts w:ascii="Times New Roman" w:hAnsi="Times New Roman" w:cs="Times New Roman"/>
                <w:i/>
                <w:iCs/>
              </w:rPr>
              <w:t xml:space="preserve"> Ф. Ф.</w:t>
            </w:r>
          </w:p>
          <w:p w:rsidR="00EB76F7" w:rsidRPr="00EB76F7" w:rsidRDefault="00EB76F7" w:rsidP="00EB76F7">
            <w:pPr>
              <w:pStyle w:val="a4"/>
              <w:tabs>
                <w:tab w:val="left" w:pos="231"/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B76F7">
              <w:rPr>
                <w:rFonts w:ascii="Times New Roman" w:hAnsi="Times New Roman" w:cs="Times New Roman"/>
              </w:rPr>
              <w:t xml:space="preserve">2. Итоги работы коллектива СЛИ в 2022/23 учебном году. </w:t>
            </w:r>
            <w:r w:rsidRPr="00EB76F7">
              <w:rPr>
                <w:rFonts w:ascii="Times New Roman" w:hAnsi="Times New Roman" w:cs="Times New Roman"/>
                <w:i/>
                <w:iCs/>
              </w:rPr>
              <w:t>Докладчик – директор и</w:t>
            </w:r>
            <w:r w:rsidRPr="00EB76F7">
              <w:rPr>
                <w:rFonts w:ascii="Times New Roman" w:hAnsi="Times New Roman" w:cs="Times New Roman"/>
                <w:i/>
                <w:iCs/>
              </w:rPr>
              <w:t>н</w:t>
            </w:r>
            <w:r w:rsidRPr="00EB76F7">
              <w:rPr>
                <w:rFonts w:ascii="Times New Roman" w:hAnsi="Times New Roman" w:cs="Times New Roman"/>
                <w:i/>
                <w:iCs/>
              </w:rPr>
              <w:t>ститута Гурьева Л. А.</w:t>
            </w:r>
          </w:p>
          <w:p w:rsidR="00EB76F7" w:rsidRPr="00EB76F7" w:rsidRDefault="00EB76F7" w:rsidP="00EB76F7">
            <w:pPr>
              <w:pStyle w:val="a4"/>
              <w:tabs>
                <w:tab w:val="left" w:pos="231"/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B76F7">
              <w:rPr>
                <w:rFonts w:ascii="Times New Roman" w:hAnsi="Times New Roman" w:cs="Times New Roman"/>
              </w:rPr>
              <w:t>3. Об обеспечении работы приемной кампании 2023 год</w:t>
            </w:r>
            <w:r>
              <w:rPr>
                <w:rFonts w:ascii="Times New Roman" w:hAnsi="Times New Roman" w:cs="Times New Roman"/>
              </w:rPr>
              <w:t>а</w:t>
            </w:r>
            <w:r w:rsidRPr="00EB76F7">
              <w:rPr>
                <w:rFonts w:ascii="Times New Roman" w:hAnsi="Times New Roman" w:cs="Times New Roman"/>
              </w:rPr>
              <w:t xml:space="preserve">. </w:t>
            </w:r>
            <w:r w:rsidRPr="00EB76F7">
              <w:rPr>
                <w:rFonts w:ascii="Times New Roman" w:hAnsi="Times New Roman" w:cs="Times New Roman"/>
                <w:i/>
                <w:iCs/>
              </w:rPr>
              <w:t>Докладчик – ответственный секр</w:t>
            </w:r>
            <w:r w:rsidRPr="00EB76F7">
              <w:rPr>
                <w:rFonts w:ascii="Times New Roman" w:hAnsi="Times New Roman" w:cs="Times New Roman"/>
                <w:i/>
                <w:iCs/>
              </w:rPr>
              <w:t>е</w:t>
            </w:r>
            <w:r w:rsidRPr="00EB76F7">
              <w:rPr>
                <w:rFonts w:ascii="Times New Roman" w:hAnsi="Times New Roman" w:cs="Times New Roman"/>
                <w:i/>
                <w:iCs/>
              </w:rPr>
              <w:t>тарь приемной комиссии Пестова Н. Ф.</w:t>
            </w:r>
          </w:p>
          <w:p w:rsidR="00EB76F7" w:rsidRPr="00EB76F7" w:rsidRDefault="00EB76F7" w:rsidP="00EB76F7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>4. О реализации программы Сыктывкарского лесного института по противодействию идеол</w:t>
            </w:r>
            <w:r w:rsidRPr="00EB76F7">
              <w:rPr>
                <w:sz w:val="22"/>
                <w:szCs w:val="22"/>
              </w:rPr>
              <w:t>о</w:t>
            </w:r>
            <w:r w:rsidRPr="00EB76F7">
              <w:rPr>
                <w:sz w:val="22"/>
                <w:szCs w:val="22"/>
              </w:rPr>
              <w:t xml:space="preserve">гии экстремизма, терроризма за 2022/23 учебный год. </w:t>
            </w:r>
            <w:r w:rsidRPr="00EB76F7">
              <w:rPr>
                <w:i/>
                <w:iCs/>
                <w:sz w:val="22"/>
                <w:szCs w:val="22"/>
              </w:rPr>
              <w:t xml:space="preserve">Докладчик </w:t>
            </w:r>
            <w:r w:rsidRPr="00EB76F7">
              <w:rPr>
                <w:sz w:val="22"/>
                <w:szCs w:val="22"/>
              </w:rPr>
              <w:t>–</w:t>
            </w:r>
            <w:r w:rsidRPr="00EB76F7">
              <w:rPr>
                <w:i/>
                <w:iCs/>
                <w:sz w:val="22"/>
                <w:szCs w:val="22"/>
              </w:rPr>
              <w:t xml:space="preserve"> ведущий инженер (</w:t>
            </w:r>
            <w:proofErr w:type="spellStart"/>
            <w:r w:rsidRPr="00EB76F7">
              <w:rPr>
                <w:i/>
                <w:iCs/>
                <w:sz w:val="22"/>
                <w:szCs w:val="22"/>
              </w:rPr>
              <w:t>ГОиЧС</w:t>
            </w:r>
            <w:proofErr w:type="spellEnd"/>
            <w:r w:rsidRPr="00EB76F7">
              <w:rPr>
                <w:i/>
                <w:iCs/>
                <w:sz w:val="22"/>
                <w:szCs w:val="22"/>
              </w:rPr>
              <w:t xml:space="preserve">) </w:t>
            </w:r>
            <w:proofErr w:type="spellStart"/>
            <w:r w:rsidRPr="00EB76F7">
              <w:rPr>
                <w:i/>
                <w:iCs/>
                <w:sz w:val="22"/>
                <w:szCs w:val="22"/>
              </w:rPr>
              <w:t>П</w:t>
            </w:r>
            <w:r w:rsidRPr="00EB76F7">
              <w:rPr>
                <w:i/>
                <w:iCs/>
                <w:sz w:val="22"/>
                <w:szCs w:val="22"/>
              </w:rPr>
              <w:t>а</w:t>
            </w:r>
            <w:r w:rsidRPr="00EB76F7">
              <w:rPr>
                <w:i/>
                <w:iCs/>
                <w:sz w:val="22"/>
                <w:szCs w:val="22"/>
              </w:rPr>
              <w:t>чевская</w:t>
            </w:r>
            <w:proofErr w:type="spellEnd"/>
            <w:r w:rsidRPr="00EB76F7">
              <w:rPr>
                <w:i/>
                <w:iCs/>
                <w:sz w:val="22"/>
                <w:szCs w:val="22"/>
              </w:rPr>
              <w:t xml:space="preserve"> И. В.</w:t>
            </w:r>
          </w:p>
          <w:p w:rsidR="00EB76F7" w:rsidRPr="00EB76F7" w:rsidRDefault="00EB76F7" w:rsidP="00EB76F7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EB76F7">
              <w:rPr>
                <w:iCs/>
                <w:sz w:val="22"/>
                <w:szCs w:val="22"/>
              </w:rPr>
              <w:t>5. Разное.</w:t>
            </w:r>
          </w:p>
        </w:tc>
      </w:tr>
      <w:tr w:rsidR="00EB76F7" w:rsidRPr="00EB76F7" w:rsidTr="00EB76F7">
        <w:tc>
          <w:tcPr>
            <w:tcW w:w="567" w:type="dxa"/>
          </w:tcPr>
          <w:p w:rsidR="00EB76F7" w:rsidRPr="00EB76F7" w:rsidRDefault="00EB76F7" w:rsidP="00EB76F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B76F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EB76F7" w:rsidRPr="00EB76F7" w:rsidRDefault="00EB76F7" w:rsidP="00EB76F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B76F7">
              <w:rPr>
                <w:b/>
                <w:bCs/>
                <w:sz w:val="22"/>
                <w:szCs w:val="22"/>
              </w:rPr>
              <w:t>06.07.2023</w:t>
            </w:r>
          </w:p>
        </w:tc>
        <w:tc>
          <w:tcPr>
            <w:tcW w:w="9214" w:type="dxa"/>
          </w:tcPr>
          <w:p w:rsidR="00EB76F7" w:rsidRPr="00EB76F7" w:rsidRDefault="00EB76F7" w:rsidP="00EB76F7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EB76F7">
              <w:rPr>
                <w:sz w:val="22"/>
                <w:szCs w:val="22"/>
              </w:rPr>
              <w:t xml:space="preserve">1. Об итогах работы государственных аттестационных комиссий и задачи на 2023/24 учебный год. </w:t>
            </w:r>
            <w:r w:rsidRPr="00EB76F7">
              <w:rPr>
                <w:i/>
                <w:iCs/>
                <w:sz w:val="22"/>
                <w:szCs w:val="22"/>
              </w:rPr>
              <w:t>Докладчик – деканы факультетов.</w:t>
            </w:r>
          </w:p>
          <w:p w:rsidR="00EB76F7" w:rsidRPr="00EB76F7" w:rsidRDefault="00EB76F7" w:rsidP="00EB76F7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EB76F7">
              <w:rPr>
                <w:iCs/>
                <w:sz w:val="22"/>
                <w:szCs w:val="22"/>
              </w:rPr>
              <w:t>2. Разное.</w:t>
            </w:r>
          </w:p>
        </w:tc>
      </w:tr>
    </w:tbl>
    <w:p w:rsidR="004A590C" w:rsidRPr="00EB76F7" w:rsidRDefault="004A590C" w:rsidP="00EB76F7">
      <w:pPr>
        <w:spacing w:after="0" w:line="240" w:lineRule="auto"/>
        <w:rPr>
          <w:sz w:val="24"/>
          <w:szCs w:val="24"/>
        </w:rPr>
      </w:pPr>
    </w:p>
    <w:p w:rsidR="00266B2A" w:rsidRPr="000438CD" w:rsidRDefault="00266B2A" w:rsidP="00266B2A">
      <w:pPr>
        <w:spacing w:after="0" w:line="240" w:lineRule="auto"/>
        <w:jc w:val="right"/>
        <w:rPr>
          <w:color w:val="000000" w:themeColor="text1"/>
          <w:sz w:val="22"/>
          <w:szCs w:val="22"/>
        </w:rPr>
      </w:pPr>
    </w:p>
    <w:sectPr w:rsidR="00266B2A" w:rsidRPr="000438CD" w:rsidSect="004A590C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0AAB"/>
    <w:multiLevelType w:val="hybridMultilevel"/>
    <w:tmpl w:val="D8C4761C"/>
    <w:lvl w:ilvl="0" w:tplc="ECF2C2E4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09872F4D"/>
    <w:multiLevelType w:val="hybridMultilevel"/>
    <w:tmpl w:val="0ABAF56C"/>
    <w:lvl w:ilvl="0" w:tplc="EC6207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F77605"/>
    <w:multiLevelType w:val="hybridMultilevel"/>
    <w:tmpl w:val="F51AA5CE"/>
    <w:lvl w:ilvl="0" w:tplc="6C0201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822FB"/>
    <w:multiLevelType w:val="hybridMultilevel"/>
    <w:tmpl w:val="20A60AC6"/>
    <w:lvl w:ilvl="0" w:tplc="AECA0408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595361B"/>
    <w:multiLevelType w:val="hybridMultilevel"/>
    <w:tmpl w:val="1A86F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0C30F7"/>
    <w:multiLevelType w:val="hybridMultilevel"/>
    <w:tmpl w:val="EAA07B52"/>
    <w:lvl w:ilvl="0" w:tplc="B7BE7766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44369F7"/>
    <w:multiLevelType w:val="hybridMultilevel"/>
    <w:tmpl w:val="587E44BC"/>
    <w:lvl w:ilvl="0" w:tplc="BAF4C3BE">
      <w:start w:val="1"/>
      <w:numFmt w:val="upperRoman"/>
      <w:lvlText w:val="%1."/>
      <w:lvlJc w:val="left"/>
      <w:pPr>
        <w:ind w:left="1287" w:hanging="720"/>
      </w:pPr>
      <w:rPr>
        <w:rFonts w:eastAsia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B354C47"/>
    <w:multiLevelType w:val="hybridMultilevel"/>
    <w:tmpl w:val="7FE4DEF0"/>
    <w:lvl w:ilvl="0" w:tplc="5BC87AF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B5E78C8"/>
    <w:multiLevelType w:val="hybridMultilevel"/>
    <w:tmpl w:val="AB58C70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2E6936A4"/>
    <w:multiLevelType w:val="hybridMultilevel"/>
    <w:tmpl w:val="28A4A6C4"/>
    <w:lvl w:ilvl="0" w:tplc="53AEAB6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34833657"/>
    <w:multiLevelType w:val="hybridMultilevel"/>
    <w:tmpl w:val="28A4A6C4"/>
    <w:lvl w:ilvl="0" w:tplc="53AEAB6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355369EE"/>
    <w:multiLevelType w:val="hybridMultilevel"/>
    <w:tmpl w:val="20A60AC6"/>
    <w:lvl w:ilvl="0" w:tplc="AECA0408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56B7C5D"/>
    <w:multiLevelType w:val="multilevel"/>
    <w:tmpl w:val="4E6E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3">
    <w:nsid w:val="36F76D30"/>
    <w:multiLevelType w:val="hybridMultilevel"/>
    <w:tmpl w:val="F51AA5CE"/>
    <w:lvl w:ilvl="0" w:tplc="6C0201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15561"/>
    <w:multiLevelType w:val="hybridMultilevel"/>
    <w:tmpl w:val="93F6AD68"/>
    <w:lvl w:ilvl="0" w:tplc="3C8AC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8EFF6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E27C8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056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B473C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3C6AA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2C31E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FCDF2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FEB3C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55799D"/>
    <w:multiLevelType w:val="hybridMultilevel"/>
    <w:tmpl w:val="88DE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B510B2"/>
    <w:multiLevelType w:val="hybridMultilevel"/>
    <w:tmpl w:val="A9A81618"/>
    <w:lvl w:ilvl="0" w:tplc="53AEAB6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4D422BCF"/>
    <w:multiLevelType w:val="hybridMultilevel"/>
    <w:tmpl w:val="20A60AC6"/>
    <w:lvl w:ilvl="0" w:tplc="AECA0408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28B5F0A"/>
    <w:multiLevelType w:val="hybridMultilevel"/>
    <w:tmpl w:val="A1D851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0396A"/>
    <w:multiLevelType w:val="hybridMultilevel"/>
    <w:tmpl w:val="D23CCA84"/>
    <w:lvl w:ilvl="0" w:tplc="879A83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78F5F29"/>
    <w:multiLevelType w:val="hybridMultilevel"/>
    <w:tmpl w:val="C6D6921C"/>
    <w:lvl w:ilvl="0" w:tplc="6C0201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6E2422"/>
    <w:multiLevelType w:val="hybridMultilevel"/>
    <w:tmpl w:val="20A60AC6"/>
    <w:lvl w:ilvl="0" w:tplc="AECA0408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06E1CD1"/>
    <w:multiLevelType w:val="hybridMultilevel"/>
    <w:tmpl w:val="4FD65F0A"/>
    <w:lvl w:ilvl="0" w:tplc="9FDA065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98323A"/>
    <w:multiLevelType w:val="hybridMultilevel"/>
    <w:tmpl w:val="F128313C"/>
    <w:lvl w:ilvl="0" w:tplc="26A0417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EAC7B38"/>
    <w:multiLevelType w:val="hybridMultilevel"/>
    <w:tmpl w:val="D4AA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EB70A6D"/>
    <w:multiLevelType w:val="hybridMultilevel"/>
    <w:tmpl w:val="385EEE74"/>
    <w:lvl w:ilvl="0" w:tplc="BAF4C3BE">
      <w:start w:val="1"/>
      <w:numFmt w:val="upperRoman"/>
      <w:lvlText w:val="%1."/>
      <w:lvlJc w:val="left"/>
      <w:pPr>
        <w:ind w:left="1287" w:hanging="360"/>
      </w:pPr>
      <w:rPr>
        <w:rFonts w:eastAsia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F082513"/>
    <w:multiLevelType w:val="hybridMultilevel"/>
    <w:tmpl w:val="10807B3E"/>
    <w:lvl w:ilvl="0" w:tplc="ECF2C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12"/>
  </w:num>
  <w:num w:numId="5">
    <w:abstractNumId w:val="17"/>
  </w:num>
  <w:num w:numId="6">
    <w:abstractNumId w:val="4"/>
  </w:num>
  <w:num w:numId="7">
    <w:abstractNumId w:val="15"/>
  </w:num>
  <w:num w:numId="8">
    <w:abstractNumId w:val="9"/>
  </w:num>
  <w:num w:numId="9">
    <w:abstractNumId w:val="3"/>
  </w:num>
  <w:num w:numId="10">
    <w:abstractNumId w:val="21"/>
  </w:num>
  <w:num w:numId="11">
    <w:abstractNumId w:val="10"/>
  </w:num>
  <w:num w:numId="12">
    <w:abstractNumId w:val="14"/>
  </w:num>
  <w:num w:numId="13">
    <w:abstractNumId w:val="19"/>
  </w:num>
  <w:num w:numId="14">
    <w:abstractNumId w:val="24"/>
  </w:num>
  <w:num w:numId="15">
    <w:abstractNumId w:val="8"/>
  </w:num>
  <w:num w:numId="16">
    <w:abstractNumId w:val="23"/>
  </w:num>
  <w:num w:numId="17">
    <w:abstractNumId w:val="1"/>
  </w:num>
  <w:num w:numId="18">
    <w:abstractNumId w:val="22"/>
  </w:num>
  <w:num w:numId="19">
    <w:abstractNumId w:val="2"/>
  </w:num>
  <w:num w:numId="20">
    <w:abstractNumId w:val="13"/>
  </w:num>
  <w:num w:numId="21">
    <w:abstractNumId w:val="20"/>
  </w:num>
  <w:num w:numId="22">
    <w:abstractNumId w:val="25"/>
  </w:num>
  <w:num w:numId="23">
    <w:abstractNumId w:val="5"/>
  </w:num>
  <w:num w:numId="24">
    <w:abstractNumId w:val="18"/>
  </w:num>
  <w:num w:numId="25">
    <w:abstractNumId w:val="11"/>
  </w:num>
  <w:num w:numId="26">
    <w:abstractNumId w:val="26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1A65D7"/>
    <w:rsid w:val="000077A6"/>
    <w:rsid w:val="00013664"/>
    <w:rsid w:val="000438CD"/>
    <w:rsid w:val="00045EE2"/>
    <w:rsid w:val="0005173C"/>
    <w:rsid w:val="00060CE3"/>
    <w:rsid w:val="00062BC9"/>
    <w:rsid w:val="00064A98"/>
    <w:rsid w:val="00082CBD"/>
    <w:rsid w:val="0008507F"/>
    <w:rsid w:val="000872E3"/>
    <w:rsid w:val="00095F86"/>
    <w:rsid w:val="00096663"/>
    <w:rsid w:val="000B00AF"/>
    <w:rsid w:val="000B78B7"/>
    <w:rsid w:val="000C72A7"/>
    <w:rsid w:val="000E2BF9"/>
    <w:rsid w:val="000E47F5"/>
    <w:rsid w:val="000F2A45"/>
    <w:rsid w:val="00102357"/>
    <w:rsid w:val="00104E6E"/>
    <w:rsid w:val="00126A2C"/>
    <w:rsid w:val="00131540"/>
    <w:rsid w:val="0013440E"/>
    <w:rsid w:val="00152812"/>
    <w:rsid w:val="00177619"/>
    <w:rsid w:val="0017779A"/>
    <w:rsid w:val="00177943"/>
    <w:rsid w:val="00193DF3"/>
    <w:rsid w:val="0019536F"/>
    <w:rsid w:val="001A0FBD"/>
    <w:rsid w:val="001A65D7"/>
    <w:rsid w:val="001D23D2"/>
    <w:rsid w:val="001E26DD"/>
    <w:rsid w:val="00211874"/>
    <w:rsid w:val="00222A28"/>
    <w:rsid w:val="002422DF"/>
    <w:rsid w:val="00251486"/>
    <w:rsid w:val="00266B2A"/>
    <w:rsid w:val="00270366"/>
    <w:rsid w:val="002776E2"/>
    <w:rsid w:val="002A315F"/>
    <w:rsid w:val="002A483D"/>
    <w:rsid w:val="002B07D3"/>
    <w:rsid w:val="002C4FC7"/>
    <w:rsid w:val="002D2564"/>
    <w:rsid w:val="00307BEC"/>
    <w:rsid w:val="0031058D"/>
    <w:rsid w:val="003149BE"/>
    <w:rsid w:val="00333924"/>
    <w:rsid w:val="00336FCD"/>
    <w:rsid w:val="00350FBE"/>
    <w:rsid w:val="003670AE"/>
    <w:rsid w:val="003B36DB"/>
    <w:rsid w:val="0041108E"/>
    <w:rsid w:val="0042025E"/>
    <w:rsid w:val="00446E85"/>
    <w:rsid w:val="0045362B"/>
    <w:rsid w:val="004570B5"/>
    <w:rsid w:val="00473189"/>
    <w:rsid w:val="00490E9F"/>
    <w:rsid w:val="00495186"/>
    <w:rsid w:val="004A590C"/>
    <w:rsid w:val="004B304C"/>
    <w:rsid w:val="004B5A09"/>
    <w:rsid w:val="004D5981"/>
    <w:rsid w:val="004D5F45"/>
    <w:rsid w:val="004E1883"/>
    <w:rsid w:val="004F6ACB"/>
    <w:rsid w:val="005118B2"/>
    <w:rsid w:val="00527102"/>
    <w:rsid w:val="00547B9F"/>
    <w:rsid w:val="00567138"/>
    <w:rsid w:val="005819DD"/>
    <w:rsid w:val="00593EF4"/>
    <w:rsid w:val="005B005B"/>
    <w:rsid w:val="005B7022"/>
    <w:rsid w:val="005C1234"/>
    <w:rsid w:val="005C73BC"/>
    <w:rsid w:val="005E4EDB"/>
    <w:rsid w:val="00612DDD"/>
    <w:rsid w:val="00621356"/>
    <w:rsid w:val="00687BD6"/>
    <w:rsid w:val="006C72D1"/>
    <w:rsid w:val="007045A2"/>
    <w:rsid w:val="007168CA"/>
    <w:rsid w:val="00722815"/>
    <w:rsid w:val="00730CEA"/>
    <w:rsid w:val="00755427"/>
    <w:rsid w:val="007B27A5"/>
    <w:rsid w:val="007B4C6E"/>
    <w:rsid w:val="0081516F"/>
    <w:rsid w:val="00816D67"/>
    <w:rsid w:val="0084574B"/>
    <w:rsid w:val="008471C3"/>
    <w:rsid w:val="008558FC"/>
    <w:rsid w:val="00874948"/>
    <w:rsid w:val="00875FF7"/>
    <w:rsid w:val="0088139A"/>
    <w:rsid w:val="00890560"/>
    <w:rsid w:val="008A33FC"/>
    <w:rsid w:val="008C1597"/>
    <w:rsid w:val="008C5306"/>
    <w:rsid w:val="008C6BF2"/>
    <w:rsid w:val="008D0199"/>
    <w:rsid w:val="008D6249"/>
    <w:rsid w:val="008E0D94"/>
    <w:rsid w:val="00923BE8"/>
    <w:rsid w:val="009267C5"/>
    <w:rsid w:val="00930A9E"/>
    <w:rsid w:val="00935D72"/>
    <w:rsid w:val="00945DF1"/>
    <w:rsid w:val="00961381"/>
    <w:rsid w:val="00983B30"/>
    <w:rsid w:val="009856EF"/>
    <w:rsid w:val="009C140B"/>
    <w:rsid w:val="009C4BF0"/>
    <w:rsid w:val="009D74F5"/>
    <w:rsid w:val="00A228B1"/>
    <w:rsid w:val="00A455A4"/>
    <w:rsid w:val="00A45B77"/>
    <w:rsid w:val="00A70FB3"/>
    <w:rsid w:val="00A94CE3"/>
    <w:rsid w:val="00A95D0D"/>
    <w:rsid w:val="00AA032F"/>
    <w:rsid w:val="00AD1CFC"/>
    <w:rsid w:val="00AD5C84"/>
    <w:rsid w:val="00AF79AA"/>
    <w:rsid w:val="00B170FE"/>
    <w:rsid w:val="00B453A6"/>
    <w:rsid w:val="00B50340"/>
    <w:rsid w:val="00B5468F"/>
    <w:rsid w:val="00B57D4E"/>
    <w:rsid w:val="00B878B7"/>
    <w:rsid w:val="00BD7D89"/>
    <w:rsid w:val="00BE0527"/>
    <w:rsid w:val="00C02927"/>
    <w:rsid w:val="00C11E41"/>
    <w:rsid w:val="00C269F8"/>
    <w:rsid w:val="00C3766B"/>
    <w:rsid w:val="00C45B42"/>
    <w:rsid w:val="00C51F2D"/>
    <w:rsid w:val="00C70292"/>
    <w:rsid w:val="00C748FE"/>
    <w:rsid w:val="00CA6F30"/>
    <w:rsid w:val="00CB161F"/>
    <w:rsid w:val="00CC27A4"/>
    <w:rsid w:val="00CD0BFD"/>
    <w:rsid w:val="00CD68DF"/>
    <w:rsid w:val="00CE3947"/>
    <w:rsid w:val="00CE64E6"/>
    <w:rsid w:val="00D0191A"/>
    <w:rsid w:val="00D31320"/>
    <w:rsid w:val="00D4422B"/>
    <w:rsid w:val="00D52E91"/>
    <w:rsid w:val="00DB3E8E"/>
    <w:rsid w:val="00DF73D0"/>
    <w:rsid w:val="00E241BE"/>
    <w:rsid w:val="00E43168"/>
    <w:rsid w:val="00E52483"/>
    <w:rsid w:val="00E63BC4"/>
    <w:rsid w:val="00E80C2B"/>
    <w:rsid w:val="00E929DC"/>
    <w:rsid w:val="00EA664F"/>
    <w:rsid w:val="00EA6C0F"/>
    <w:rsid w:val="00EB76F7"/>
    <w:rsid w:val="00ED24B2"/>
    <w:rsid w:val="00F32508"/>
    <w:rsid w:val="00F5004B"/>
    <w:rsid w:val="00F6068E"/>
    <w:rsid w:val="00F624BE"/>
    <w:rsid w:val="00F66D71"/>
    <w:rsid w:val="00F9549D"/>
    <w:rsid w:val="00FA7BE2"/>
    <w:rsid w:val="00FB29FE"/>
    <w:rsid w:val="00FC516A"/>
    <w:rsid w:val="00FD6574"/>
    <w:rsid w:val="00FE226E"/>
    <w:rsid w:val="00FE2DDC"/>
    <w:rsid w:val="00FE3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D7"/>
    <w:pPr>
      <w:spacing w:after="200" w:line="276" w:lineRule="auto"/>
    </w:pPr>
    <w:rPr>
      <w:rFonts w:eastAsia="Times New Roman"/>
      <w:color w:val="000000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131540"/>
    <w:pPr>
      <w:spacing w:before="100" w:beforeAutospacing="1" w:after="100" w:afterAutospacing="1" w:line="240" w:lineRule="auto"/>
      <w:outlineLvl w:val="0"/>
    </w:pPr>
    <w:rPr>
      <w:rFonts w:eastAsia="Calibri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A65D7"/>
    <w:pPr>
      <w:ind w:left="720"/>
    </w:pPr>
  </w:style>
  <w:style w:type="character" w:customStyle="1" w:styleId="10">
    <w:name w:val="Заголовок 1 Знак"/>
    <w:basedOn w:val="a0"/>
    <w:link w:val="1"/>
    <w:rsid w:val="00131540"/>
    <w:rPr>
      <w:rFonts w:eastAsia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C3766B"/>
    <w:pPr>
      <w:widowControl w:val="0"/>
      <w:autoSpaceDE w:val="0"/>
      <w:autoSpaceDN w:val="0"/>
    </w:pPr>
    <w:rPr>
      <w:sz w:val="28"/>
    </w:rPr>
  </w:style>
  <w:style w:type="character" w:customStyle="1" w:styleId="paraspec">
    <w:name w:val="paraspec"/>
    <w:basedOn w:val="a0"/>
    <w:rsid w:val="004B5A09"/>
    <w:rPr>
      <w:rFonts w:cs="Times New Roman"/>
    </w:rPr>
  </w:style>
  <w:style w:type="table" w:styleId="a3">
    <w:name w:val="Table Grid"/>
    <w:basedOn w:val="a1"/>
    <w:uiPriority w:val="59"/>
    <w:rsid w:val="0087494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36FCD"/>
    <w:pP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a5">
    <w:name w:val="Subtitle"/>
    <w:basedOn w:val="a"/>
    <w:link w:val="a6"/>
    <w:qFormat/>
    <w:rsid w:val="0019536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6">
    <w:name w:val="Подзаголовок Знак"/>
    <w:basedOn w:val="a0"/>
    <w:link w:val="a5"/>
    <w:rsid w:val="0019536F"/>
    <w:rPr>
      <w:rFonts w:eastAsia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9536F"/>
    <w:pPr>
      <w:spacing w:before="100" w:beforeAutospacing="1" w:after="100" w:afterAutospacing="1" w:line="240" w:lineRule="auto"/>
    </w:pPr>
    <w:rPr>
      <w:rFonts w:eastAsiaTheme="minorHAnsi"/>
      <w:color w:val="auto"/>
      <w:sz w:val="24"/>
      <w:szCs w:val="24"/>
      <w:lang w:eastAsia="ru-RU"/>
    </w:rPr>
  </w:style>
  <w:style w:type="paragraph" w:styleId="a8">
    <w:name w:val="No Spacing"/>
    <w:uiPriority w:val="1"/>
    <w:qFormat/>
    <w:rsid w:val="00A455A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Title"/>
    <w:basedOn w:val="a"/>
    <w:link w:val="aa"/>
    <w:qFormat/>
    <w:rsid w:val="00A455A4"/>
    <w:pPr>
      <w:spacing w:after="0" w:line="240" w:lineRule="auto"/>
      <w:jc w:val="center"/>
    </w:pPr>
    <w:rPr>
      <w:b/>
      <w:caps/>
      <w:color w:val="auto"/>
      <w:sz w:val="24"/>
      <w:szCs w:val="20"/>
    </w:rPr>
  </w:style>
  <w:style w:type="character" w:customStyle="1" w:styleId="aa">
    <w:name w:val="Название Знак"/>
    <w:basedOn w:val="a0"/>
    <w:link w:val="a9"/>
    <w:rsid w:val="00A455A4"/>
    <w:rPr>
      <w:rFonts w:eastAsia="Times New Roman"/>
      <w:b/>
      <w:caps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127F5-ABDF-4E02-8E23-034DA96A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SFI</Company>
  <LinksUpToDate>false</LinksUpToDate>
  <CharactersWithSpaces>14391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ekaterinam</dc:creator>
  <cp:lastModifiedBy>ludmilas</cp:lastModifiedBy>
  <cp:revision>6</cp:revision>
  <cp:lastPrinted>2022-09-28T12:12:00Z</cp:lastPrinted>
  <dcterms:created xsi:type="dcterms:W3CDTF">2022-09-28T06:49:00Z</dcterms:created>
  <dcterms:modified xsi:type="dcterms:W3CDTF">2022-09-28T14:22:00Z</dcterms:modified>
</cp:coreProperties>
</file>